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99" w:rsidRPr="00AD613D" w:rsidRDefault="00EB5499" w:rsidP="00EB5499">
      <w:r w:rsidRPr="00AD613D">
        <w:t xml:space="preserve">DIRECTIA DE SANATATE </w:t>
      </w:r>
      <w:proofErr w:type="gramStart"/>
      <w:r w:rsidRPr="00AD613D">
        <w:t>PUBLICA  DAMBOVITA</w:t>
      </w:r>
      <w:proofErr w:type="gramEnd"/>
    </w:p>
    <w:p w:rsidR="00576F04" w:rsidRPr="00AD613D" w:rsidRDefault="00576F04" w:rsidP="00576F04">
      <w:pPr>
        <w:rPr>
          <w:rStyle w:val="tpt1"/>
          <w:rFonts w:cs="Calibri"/>
          <w:b/>
        </w:rPr>
      </w:pPr>
      <w:proofErr w:type="spellStart"/>
      <w:proofErr w:type="gramStart"/>
      <w:r w:rsidRPr="00AD613D">
        <w:rPr>
          <w:rStyle w:val="tpt1"/>
          <w:rFonts w:cs="Calibri"/>
          <w:b/>
        </w:rPr>
        <w:t>Departamentul</w:t>
      </w:r>
      <w:proofErr w:type="spellEnd"/>
      <w:r w:rsidRPr="00AD613D">
        <w:rPr>
          <w:rStyle w:val="tpt1"/>
          <w:rFonts w:cs="Calibri"/>
          <w:b/>
        </w:rPr>
        <w:t xml:space="preserve">  </w:t>
      </w:r>
      <w:proofErr w:type="spellStart"/>
      <w:r w:rsidRPr="00AD613D">
        <w:rPr>
          <w:rStyle w:val="tpt1"/>
          <w:rFonts w:cs="Calibri"/>
          <w:b/>
        </w:rPr>
        <w:t>Supraveghere</w:t>
      </w:r>
      <w:proofErr w:type="spellEnd"/>
      <w:proofErr w:type="gramEnd"/>
      <w:r w:rsidRPr="00AD613D">
        <w:rPr>
          <w:rStyle w:val="tpt1"/>
          <w:rFonts w:cs="Calibri"/>
          <w:b/>
        </w:rPr>
        <w:t xml:space="preserve"> in </w:t>
      </w:r>
      <w:proofErr w:type="spellStart"/>
      <w:r w:rsidRPr="00AD613D">
        <w:rPr>
          <w:rStyle w:val="tpt1"/>
          <w:rFonts w:cs="Calibri"/>
          <w:b/>
        </w:rPr>
        <w:t>Sanatate</w:t>
      </w:r>
      <w:proofErr w:type="spellEnd"/>
      <w:r w:rsidRPr="00AD613D">
        <w:rPr>
          <w:rStyle w:val="tpt1"/>
          <w:rFonts w:cs="Calibri"/>
          <w:b/>
        </w:rPr>
        <w:t xml:space="preserve"> </w:t>
      </w:r>
      <w:proofErr w:type="spellStart"/>
      <w:r w:rsidRPr="00AD613D">
        <w:rPr>
          <w:rStyle w:val="tpt1"/>
          <w:rFonts w:cs="Calibri"/>
          <w:b/>
        </w:rPr>
        <w:t>Publica</w:t>
      </w:r>
      <w:proofErr w:type="spellEnd"/>
      <w:r w:rsidRPr="00AD613D">
        <w:rPr>
          <w:rStyle w:val="tpt1"/>
          <w:rFonts w:cs="Calibri"/>
          <w:b/>
        </w:rPr>
        <w:t xml:space="preserve"> -  </w:t>
      </w:r>
      <w:proofErr w:type="spellStart"/>
      <w:r w:rsidRPr="00AD613D">
        <w:rPr>
          <w:rStyle w:val="tpt1"/>
          <w:rFonts w:cs="Calibri"/>
          <w:b/>
        </w:rPr>
        <w:t>Igiena</w:t>
      </w:r>
      <w:proofErr w:type="spellEnd"/>
      <w:r w:rsidRPr="00AD613D">
        <w:rPr>
          <w:rStyle w:val="tpt1"/>
          <w:rFonts w:cs="Calibri"/>
          <w:b/>
        </w:rPr>
        <w:t xml:space="preserve"> </w:t>
      </w:r>
      <w:proofErr w:type="spellStart"/>
      <w:r w:rsidRPr="00AD613D">
        <w:rPr>
          <w:rStyle w:val="tpt1"/>
          <w:rFonts w:cs="Calibri"/>
          <w:b/>
        </w:rPr>
        <w:t>Mediului</w:t>
      </w:r>
      <w:proofErr w:type="spellEnd"/>
      <w:r w:rsidRPr="00AD613D">
        <w:rPr>
          <w:rStyle w:val="tpt1"/>
          <w:rFonts w:cs="Calibri"/>
          <w:b/>
        </w:rPr>
        <w:t xml:space="preserve"> </w:t>
      </w:r>
    </w:p>
    <w:p w:rsidR="00576F04" w:rsidRPr="00AD613D" w:rsidRDefault="00576F04" w:rsidP="00576F04">
      <w:pPr>
        <w:jc w:val="center"/>
        <w:rPr>
          <w:rStyle w:val="tpt1"/>
          <w:rFonts w:cs="Calibri"/>
          <w:b/>
        </w:rPr>
      </w:pPr>
    </w:p>
    <w:p w:rsidR="00576F04" w:rsidRPr="00AD613D" w:rsidRDefault="00576F04" w:rsidP="00576F04">
      <w:pPr>
        <w:jc w:val="center"/>
        <w:rPr>
          <w:rStyle w:val="tpt1"/>
          <w:rFonts w:cs="Calibri"/>
          <w:b/>
        </w:rPr>
      </w:pPr>
    </w:p>
    <w:p w:rsidR="00EB5499" w:rsidRPr="00AD613D" w:rsidRDefault="00EB5499" w:rsidP="00B278B3">
      <w:pPr>
        <w:jc w:val="center"/>
        <w:rPr>
          <w:b/>
        </w:rPr>
      </w:pPr>
    </w:p>
    <w:p w:rsidR="00EB5499" w:rsidRPr="00AD613D" w:rsidRDefault="00EB5499" w:rsidP="00B278B3">
      <w:pPr>
        <w:jc w:val="center"/>
        <w:rPr>
          <w:b/>
        </w:rPr>
      </w:pPr>
    </w:p>
    <w:p w:rsidR="00EB5499" w:rsidRPr="00AD613D" w:rsidRDefault="00EB5499" w:rsidP="00B278B3">
      <w:pPr>
        <w:jc w:val="center"/>
        <w:rPr>
          <w:b/>
        </w:rPr>
      </w:pPr>
    </w:p>
    <w:p w:rsidR="00B278B3" w:rsidRPr="00AD613D" w:rsidRDefault="00B278B3" w:rsidP="00B278B3">
      <w:pPr>
        <w:jc w:val="center"/>
        <w:rPr>
          <w:b/>
          <w:lang w:val="ro-RO"/>
        </w:rPr>
      </w:pPr>
      <w:proofErr w:type="spellStart"/>
      <w:r w:rsidRPr="00AD613D">
        <w:rPr>
          <w:b/>
        </w:rPr>
        <w:t>Raport</w:t>
      </w:r>
      <w:proofErr w:type="spellEnd"/>
      <w:r w:rsidRPr="00AD613D">
        <w:rPr>
          <w:b/>
        </w:rPr>
        <w:t xml:space="preserve"> </w:t>
      </w:r>
      <w:proofErr w:type="spellStart"/>
      <w:r w:rsidRPr="00AD613D">
        <w:rPr>
          <w:b/>
        </w:rPr>
        <w:t>privind</w:t>
      </w:r>
      <w:proofErr w:type="spellEnd"/>
      <w:r w:rsidRPr="00AD613D">
        <w:rPr>
          <w:b/>
        </w:rPr>
        <w:t xml:space="preserve"> </w:t>
      </w:r>
      <w:proofErr w:type="spellStart"/>
      <w:r w:rsidRPr="00AD613D">
        <w:rPr>
          <w:b/>
        </w:rPr>
        <w:t>calitatea</w:t>
      </w:r>
      <w:proofErr w:type="spellEnd"/>
      <w:r w:rsidRPr="00AD613D">
        <w:rPr>
          <w:b/>
        </w:rPr>
        <w:t xml:space="preserve"> </w:t>
      </w:r>
      <w:proofErr w:type="spellStart"/>
      <w:r w:rsidRPr="00AD613D">
        <w:rPr>
          <w:b/>
        </w:rPr>
        <w:t>apei</w:t>
      </w:r>
      <w:proofErr w:type="spellEnd"/>
      <w:r w:rsidRPr="00AD613D">
        <w:rPr>
          <w:b/>
        </w:rPr>
        <w:t xml:space="preserve"> </w:t>
      </w:r>
      <w:proofErr w:type="spellStart"/>
      <w:r w:rsidRPr="00AD613D">
        <w:rPr>
          <w:b/>
        </w:rPr>
        <w:t>potabile</w:t>
      </w:r>
      <w:proofErr w:type="spellEnd"/>
      <w:r w:rsidRPr="00AD613D">
        <w:rPr>
          <w:b/>
        </w:rPr>
        <w:t xml:space="preserve"> din </w:t>
      </w:r>
      <w:proofErr w:type="spellStart"/>
      <w:r w:rsidRPr="00AD613D">
        <w:rPr>
          <w:b/>
        </w:rPr>
        <w:t>județ</w:t>
      </w:r>
      <w:proofErr w:type="gramStart"/>
      <w:r w:rsidR="00BB6CED" w:rsidRPr="00AD613D">
        <w:rPr>
          <w:b/>
        </w:rPr>
        <w:t>ul</w:t>
      </w:r>
      <w:proofErr w:type="spellEnd"/>
      <w:r w:rsidR="00BB6CED" w:rsidRPr="00AD613D">
        <w:rPr>
          <w:b/>
        </w:rPr>
        <w:t xml:space="preserve">  </w:t>
      </w:r>
      <w:proofErr w:type="spellStart"/>
      <w:r w:rsidR="00BB6CED" w:rsidRPr="00AD613D">
        <w:rPr>
          <w:b/>
        </w:rPr>
        <w:t>Dambovita</w:t>
      </w:r>
      <w:proofErr w:type="spellEnd"/>
      <w:proofErr w:type="gramEnd"/>
      <w:r w:rsidR="00BB6CED" w:rsidRPr="00AD613D">
        <w:rPr>
          <w:b/>
        </w:rPr>
        <w:t xml:space="preserve"> in </w:t>
      </w:r>
      <w:proofErr w:type="spellStart"/>
      <w:r w:rsidR="00BB6CED" w:rsidRPr="00AD613D">
        <w:rPr>
          <w:b/>
        </w:rPr>
        <w:t>anul</w:t>
      </w:r>
      <w:proofErr w:type="spellEnd"/>
      <w:r w:rsidR="00BB6CED" w:rsidRPr="00AD613D">
        <w:rPr>
          <w:b/>
        </w:rPr>
        <w:t xml:space="preserve">  2013</w:t>
      </w:r>
    </w:p>
    <w:p w:rsidR="00BD279E" w:rsidRPr="00AD613D" w:rsidRDefault="00BD279E" w:rsidP="00BD279E">
      <w:pPr>
        <w:spacing w:line="360" w:lineRule="auto"/>
        <w:rPr>
          <w:i/>
        </w:rPr>
      </w:pPr>
    </w:p>
    <w:p w:rsidR="00EB5499" w:rsidRPr="00AD613D" w:rsidRDefault="00EB5499" w:rsidP="00EB5499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AD613D">
        <w:rPr>
          <w:rFonts w:ascii="Times New Roman" w:hAnsi="Times New Roman" w:cs="Times New Roman"/>
        </w:rPr>
        <w:t>În</w:t>
      </w:r>
      <w:proofErr w:type="spellEnd"/>
      <w:r w:rsidRPr="00AD613D">
        <w:rPr>
          <w:rFonts w:ascii="Times New Roman" w:hAnsi="Times New Roman" w:cs="Times New Roman"/>
        </w:rPr>
        <w:t xml:space="preserve"> </w:t>
      </w:r>
      <w:proofErr w:type="spellStart"/>
      <w:r w:rsidRPr="00AD613D">
        <w:rPr>
          <w:rFonts w:ascii="Times New Roman" w:hAnsi="Times New Roman" w:cs="Times New Roman"/>
        </w:rPr>
        <w:t>judeţul</w:t>
      </w:r>
      <w:proofErr w:type="spellEnd"/>
      <w:r w:rsidRPr="00AD613D">
        <w:rPr>
          <w:rFonts w:ascii="Times New Roman" w:hAnsi="Times New Roman" w:cs="Times New Roman"/>
        </w:rPr>
        <w:t xml:space="preserve"> </w:t>
      </w:r>
      <w:proofErr w:type="spellStart"/>
      <w:r w:rsidRPr="00AD613D">
        <w:rPr>
          <w:rFonts w:ascii="Times New Roman" w:hAnsi="Times New Roman" w:cs="Times New Roman"/>
        </w:rPr>
        <w:t>Dâmboviţa</w:t>
      </w:r>
      <w:proofErr w:type="spellEnd"/>
      <w:r w:rsidRPr="00AD613D">
        <w:rPr>
          <w:rFonts w:ascii="Times New Roman" w:hAnsi="Times New Roman" w:cs="Times New Roman"/>
        </w:rPr>
        <w:t xml:space="preserve"> , </w:t>
      </w:r>
      <w:proofErr w:type="spellStart"/>
      <w:r w:rsidRPr="00AD613D">
        <w:rPr>
          <w:rFonts w:ascii="Times New Roman" w:hAnsi="Times New Roman" w:cs="Times New Roman"/>
        </w:rPr>
        <w:t>în</w:t>
      </w:r>
      <w:proofErr w:type="spellEnd"/>
      <w:r w:rsidRPr="00AD613D">
        <w:rPr>
          <w:rFonts w:ascii="Times New Roman" w:hAnsi="Times New Roman" w:cs="Times New Roman"/>
        </w:rPr>
        <w:t xml:space="preserve"> </w:t>
      </w:r>
      <w:proofErr w:type="spellStart"/>
      <w:r w:rsidRPr="00AD613D">
        <w:rPr>
          <w:rFonts w:ascii="Times New Roman" w:hAnsi="Times New Roman" w:cs="Times New Roman"/>
        </w:rPr>
        <w:t>mediul</w:t>
      </w:r>
      <w:proofErr w:type="spellEnd"/>
      <w:r w:rsidRPr="00AD613D">
        <w:rPr>
          <w:rFonts w:ascii="Times New Roman" w:hAnsi="Times New Roman" w:cs="Times New Roman"/>
        </w:rPr>
        <w:t xml:space="preserve"> urban   </w:t>
      </w:r>
      <w:proofErr w:type="spellStart"/>
      <w:r w:rsidRPr="00AD613D">
        <w:rPr>
          <w:rFonts w:ascii="Times New Roman" w:hAnsi="Times New Roman" w:cs="Times New Roman"/>
        </w:rPr>
        <w:t>există</w:t>
      </w:r>
      <w:proofErr w:type="spellEnd"/>
      <w:r w:rsidRPr="00AD613D">
        <w:rPr>
          <w:rFonts w:ascii="Times New Roman" w:hAnsi="Times New Roman" w:cs="Times New Roman"/>
        </w:rPr>
        <w:t xml:space="preserve"> 5 zone </w:t>
      </w:r>
      <w:proofErr w:type="spellStart"/>
      <w:r w:rsidRPr="00AD613D">
        <w:rPr>
          <w:rFonts w:ascii="Times New Roman" w:hAnsi="Times New Roman" w:cs="Times New Roman"/>
        </w:rPr>
        <w:t>mari</w:t>
      </w:r>
      <w:proofErr w:type="spellEnd"/>
      <w:r w:rsidRPr="00AD613D">
        <w:rPr>
          <w:rFonts w:ascii="Times New Roman" w:hAnsi="Times New Roman" w:cs="Times New Roman"/>
        </w:rPr>
        <w:t xml:space="preserve"> de </w:t>
      </w:r>
      <w:proofErr w:type="spellStart"/>
      <w:r w:rsidRPr="00AD613D">
        <w:rPr>
          <w:rFonts w:ascii="Times New Roman" w:hAnsi="Times New Roman" w:cs="Times New Roman"/>
        </w:rPr>
        <w:t>aprovizionare</w:t>
      </w:r>
      <w:proofErr w:type="spellEnd"/>
      <w:r w:rsidRPr="00AD613D">
        <w:rPr>
          <w:rFonts w:ascii="Times New Roman" w:hAnsi="Times New Roman" w:cs="Times New Roman"/>
        </w:rPr>
        <w:t xml:space="preserve"> cu </w:t>
      </w:r>
      <w:proofErr w:type="spellStart"/>
      <w:r w:rsidRPr="00AD613D">
        <w:rPr>
          <w:rFonts w:ascii="Times New Roman" w:hAnsi="Times New Roman" w:cs="Times New Roman"/>
        </w:rPr>
        <w:t>apă</w:t>
      </w:r>
      <w:proofErr w:type="spellEnd"/>
      <w:r w:rsidRPr="00AD613D">
        <w:rPr>
          <w:rFonts w:ascii="Times New Roman" w:hAnsi="Times New Roman" w:cs="Times New Roman"/>
        </w:rPr>
        <w:t xml:space="preserve"> </w:t>
      </w:r>
      <w:proofErr w:type="spellStart"/>
      <w:r w:rsidRPr="00AD613D">
        <w:rPr>
          <w:rFonts w:ascii="Times New Roman" w:hAnsi="Times New Roman" w:cs="Times New Roman"/>
        </w:rPr>
        <w:t>potabilă</w:t>
      </w:r>
      <w:proofErr w:type="spellEnd"/>
      <w:r w:rsidRPr="00AD613D">
        <w:rPr>
          <w:rFonts w:ascii="Times New Roman" w:hAnsi="Times New Roman" w:cs="Times New Roman"/>
        </w:rPr>
        <w:t xml:space="preserve"> care </w:t>
      </w:r>
      <w:proofErr w:type="spellStart"/>
      <w:r w:rsidRPr="00AD613D">
        <w:rPr>
          <w:rFonts w:ascii="Times New Roman" w:hAnsi="Times New Roman" w:cs="Times New Roman"/>
        </w:rPr>
        <w:t>furnizează</w:t>
      </w:r>
      <w:proofErr w:type="spellEnd"/>
      <w:r w:rsidRPr="00AD613D">
        <w:rPr>
          <w:rFonts w:ascii="Times New Roman" w:hAnsi="Times New Roman" w:cs="Times New Roman"/>
        </w:rPr>
        <w:t xml:space="preserve"> </w:t>
      </w:r>
      <w:proofErr w:type="spellStart"/>
      <w:r w:rsidRPr="00AD613D">
        <w:rPr>
          <w:rFonts w:ascii="Times New Roman" w:hAnsi="Times New Roman" w:cs="Times New Roman"/>
        </w:rPr>
        <w:t>în</w:t>
      </w:r>
      <w:proofErr w:type="spellEnd"/>
      <w:r w:rsidRPr="00AD613D">
        <w:rPr>
          <w:rFonts w:ascii="Times New Roman" w:hAnsi="Times New Roman" w:cs="Times New Roman"/>
        </w:rPr>
        <w:t xml:space="preserve"> </w:t>
      </w:r>
      <w:proofErr w:type="spellStart"/>
      <w:r w:rsidRPr="00AD613D">
        <w:rPr>
          <w:rFonts w:ascii="Times New Roman" w:hAnsi="Times New Roman" w:cs="Times New Roman"/>
        </w:rPr>
        <w:t>medie</w:t>
      </w:r>
      <w:proofErr w:type="spellEnd"/>
      <w:r w:rsidRPr="00AD613D">
        <w:rPr>
          <w:rFonts w:ascii="Times New Roman" w:hAnsi="Times New Roman" w:cs="Times New Roman"/>
        </w:rPr>
        <w:t xml:space="preserve"> o </w:t>
      </w:r>
      <w:proofErr w:type="spellStart"/>
      <w:r w:rsidRPr="00AD613D">
        <w:rPr>
          <w:rFonts w:ascii="Times New Roman" w:hAnsi="Times New Roman" w:cs="Times New Roman"/>
        </w:rPr>
        <w:t>cantitate</w:t>
      </w:r>
      <w:proofErr w:type="spellEnd"/>
      <w:r w:rsidRPr="00AD613D">
        <w:rPr>
          <w:rFonts w:ascii="Times New Roman" w:hAnsi="Times New Roman" w:cs="Times New Roman"/>
        </w:rPr>
        <w:t xml:space="preserve">  </w:t>
      </w:r>
      <w:proofErr w:type="spellStart"/>
      <w:r w:rsidRPr="00AD613D">
        <w:rPr>
          <w:rFonts w:ascii="Times New Roman" w:hAnsi="Times New Roman" w:cs="Times New Roman"/>
        </w:rPr>
        <w:t>mai</w:t>
      </w:r>
      <w:proofErr w:type="spellEnd"/>
      <w:r w:rsidRPr="00AD613D">
        <w:rPr>
          <w:rFonts w:ascii="Times New Roman" w:hAnsi="Times New Roman" w:cs="Times New Roman"/>
        </w:rPr>
        <w:t xml:space="preserve"> mare de 1.000 m</w:t>
      </w:r>
      <w:r w:rsidRPr="00AD613D">
        <w:rPr>
          <w:rFonts w:ascii="Times New Roman" w:hAnsi="Times New Roman" w:cs="Times New Roman"/>
          <w:vertAlign w:val="superscript"/>
        </w:rPr>
        <w:t>3</w:t>
      </w:r>
      <w:r w:rsidRPr="00AD613D">
        <w:rPr>
          <w:rFonts w:ascii="Times New Roman" w:hAnsi="Times New Roman" w:cs="Times New Roman"/>
        </w:rPr>
        <w:t>/</w:t>
      </w:r>
      <w:proofErr w:type="spellStart"/>
      <w:r w:rsidRPr="00AD613D">
        <w:rPr>
          <w:rFonts w:ascii="Times New Roman" w:hAnsi="Times New Roman" w:cs="Times New Roman"/>
        </w:rPr>
        <w:t>zi</w:t>
      </w:r>
      <w:proofErr w:type="spellEnd"/>
      <w:r w:rsidRPr="00AD613D">
        <w:rPr>
          <w:rFonts w:ascii="Times New Roman" w:hAnsi="Times New Roman" w:cs="Times New Roman"/>
        </w:rPr>
        <w:t xml:space="preserve"> </w:t>
      </w:r>
      <w:proofErr w:type="spellStart"/>
      <w:r w:rsidRPr="00AD613D">
        <w:rPr>
          <w:rFonts w:ascii="Times New Roman" w:hAnsi="Times New Roman" w:cs="Times New Roman"/>
        </w:rPr>
        <w:t>şi</w:t>
      </w:r>
      <w:proofErr w:type="spellEnd"/>
      <w:r w:rsidRPr="00AD613D">
        <w:rPr>
          <w:rFonts w:ascii="Times New Roman" w:hAnsi="Times New Roman" w:cs="Times New Roman"/>
        </w:rPr>
        <w:t xml:space="preserve"> care </w:t>
      </w:r>
      <w:proofErr w:type="spellStart"/>
      <w:r w:rsidRPr="00AD613D">
        <w:rPr>
          <w:rFonts w:ascii="Times New Roman" w:hAnsi="Times New Roman" w:cs="Times New Roman"/>
        </w:rPr>
        <w:t>deservesc</w:t>
      </w:r>
      <w:proofErr w:type="spellEnd"/>
      <w:r w:rsidRPr="00AD613D">
        <w:rPr>
          <w:rFonts w:ascii="Times New Roman" w:hAnsi="Times New Roman" w:cs="Times New Roman"/>
        </w:rPr>
        <w:t xml:space="preserve"> </w:t>
      </w:r>
      <w:proofErr w:type="spellStart"/>
      <w:r w:rsidRPr="00AD613D">
        <w:rPr>
          <w:rFonts w:ascii="Times New Roman" w:hAnsi="Times New Roman" w:cs="Times New Roman"/>
        </w:rPr>
        <w:t>mai</w:t>
      </w:r>
      <w:proofErr w:type="spellEnd"/>
      <w:r w:rsidRPr="00AD613D">
        <w:rPr>
          <w:rFonts w:ascii="Times New Roman" w:hAnsi="Times New Roman" w:cs="Times New Roman"/>
        </w:rPr>
        <w:t xml:space="preserve"> </w:t>
      </w:r>
      <w:proofErr w:type="spellStart"/>
      <w:r w:rsidRPr="00AD613D">
        <w:rPr>
          <w:rFonts w:ascii="Times New Roman" w:hAnsi="Times New Roman" w:cs="Times New Roman"/>
        </w:rPr>
        <w:t>mult</w:t>
      </w:r>
      <w:proofErr w:type="spellEnd"/>
      <w:r w:rsidRPr="00AD613D">
        <w:rPr>
          <w:rFonts w:ascii="Times New Roman" w:hAnsi="Times New Roman" w:cs="Times New Roman"/>
        </w:rPr>
        <w:t xml:space="preserve"> de 5.000 de </w:t>
      </w:r>
      <w:proofErr w:type="spellStart"/>
      <w:r w:rsidRPr="00AD613D">
        <w:rPr>
          <w:rFonts w:ascii="Times New Roman" w:hAnsi="Times New Roman" w:cs="Times New Roman"/>
        </w:rPr>
        <w:t>persoane</w:t>
      </w:r>
      <w:proofErr w:type="spellEnd"/>
      <w:r w:rsidRPr="00AD613D">
        <w:rPr>
          <w:rFonts w:ascii="Times New Roman" w:hAnsi="Times New Roman" w:cs="Times New Roman"/>
        </w:rPr>
        <w:t xml:space="preserve"> (</w:t>
      </w:r>
      <w:proofErr w:type="spellStart"/>
      <w:r w:rsidRPr="00AD613D">
        <w:rPr>
          <w:rFonts w:ascii="Times New Roman" w:hAnsi="Times New Roman" w:cs="Times New Roman"/>
        </w:rPr>
        <w:t>Târgovişte</w:t>
      </w:r>
      <w:proofErr w:type="spellEnd"/>
      <w:r w:rsidRPr="00AD613D">
        <w:rPr>
          <w:rFonts w:ascii="Times New Roman" w:hAnsi="Times New Roman" w:cs="Times New Roman"/>
        </w:rPr>
        <w:t xml:space="preserve">, </w:t>
      </w:r>
      <w:proofErr w:type="spellStart"/>
      <w:r w:rsidRPr="00AD613D">
        <w:rPr>
          <w:rFonts w:ascii="Times New Roman" w:hAnsi="Times New Roman" w:cs="Times New Roman"/>
        </w:rPr>
        <w:t>Găeşti</w:t>
      </w:r>
      <w:proofErr w:type="spellEnd"/>
      <w:r w:rsidRPr="00AD613D">
        <w:rPr>
          <w:rFonts w:ascii="Times New Roman" w:hAnsi="Times New Roman" w:cs="Times New Roman"/>
        </w:rPr>
        <w:t xml:space="preserve">, </w:t>
      </w:r>
      <w:proofErr w:type="spellStart"/>
      <w:r w:rsidRPr="00AD613D">
        <w:rPr>
          <w:rFonts w:ascii="Times New Roman" w:hAnsi="Times New Roman" w:cs="Times New Roman"/>
        </w:rPr>
        <w:t>Moreni</w:t>
      </w:r>
      <w:proofErr w:type="spellEnd"/>
      <w:r w:rsidRPr="00AD613D">
        <w:rPr>
          <w:rFonts w:ascii="Times New Roman" w:hAnsi="Times New Roman" w:cs="Times New Roman"/>
        </w:rPr>
        <w:t xml:space="preserve"> , </w:t>
      </w:r>
      <w:proofErr w:type="spellStart"/>
      <w:r w:rsidRPr="00AD613D">
        <w:rPr>
          <w:rFonts w:ascii="Times New Roman" w:hAnsi="Times New Roman" w:cs="Times New Roman"/>
        </w:rPr>
        <w:t>Pucioasa</w:t>
      </w:r>
      <w:proofErr w:type="spellEnd"/>
      <w:r w:rsidRPr="00AD613D">
        <w:rPr>
          <w:rFonts w:ascii="Times New Roman" w:hAnsi="Times New Roman" w:cs="Times New Roman"/>
        </w:rPr>
        <w:t xml:space="preserve"> </w:t>
      </w:r>
      <w:proofErr w:type="spellStart"/>
      <w:r w:rsidRPr="00AD613D">
        <w:rPr>
          <w:rFonts w:ascii="Times New Roman" w:hAnsi="Times New Roman" w:cs="Times New Roman"/>
        </w:rPr>
        <w:t>şi</w:t>
      </w:r>
      <w:proofErr w:type="spellEnd"/>
      <w:r w:rsidRPr="00AD613D">
        <w:rPr>
          <w:rFonts w:ascii="Times New Roman" w:hAnsi="Times New Roman" w:cs="Times New Roman"/>
        </w:rPr>
        <w:t xml:space="preserve"> </w:t>
      </w:r>
      <w:proofErr w:type="spellStart"/>
      <w:r w:rsidRPr="00AD613D">
        <w:rPr>
          <w:rFonts w:ascii="Times New Roman" w:hAnsi="Times New Roman" w:cs="Times New Roman"/>
        </w:rPr>
        <w:t>Fieni</w:t>
      </w:r>
      <w:proofErr w:type="spellEnd"/>
      <w:r w:rsidRPr="00AD613D">
        <w:rPr>
          <w:rFonts w:ascii="Times New Roman" w:hAnsi="Times New Roman" w:cs="Times New Roman"/>
        </w:rPr>
        <w:t>).</w:t>
      </w:r>
    </w:p>
    <w:p w:rsidR="00EB5499" w:rsidRPr="00AD613D" w:rsidRDefault="00EB5499" w:rsidP="00EB5499">
      <w:pPr>
        <w:spacing w:line="360" w:lineRule="auto"/>
        <w:jc w:val="both"/>
      </w:pPr>
      <w:r w:rsidRPr="00AD613D">
        <w:t xml:space="preserve">        Conform </w:t>
      </w:r>
      <w:proofErr w:type="spellStart"/>
      <w:r w:rsidRPr="00AD613D">
        <w:t>legislaţiei</w:t>
      </w:r>
      <w:proofErr w:type="spellEnd"/>
      <w:r w:rsidRPr="00AD613D">
        <w:t xml:space="preserve"> </w:t>
      </w:r>
      <w:proofErr w:type="spellStart"/>
      <w:r w:rsidRPr="00AD613D">
        <w:t>în</w:t>
      </w:r>
      <w:proofErr w:type="spellEnd"/>
      <w:r w:rsidRPr="00AD613D">
        <w:t xml:space="preserve"> </w:t>
      </w:r>
      <w:proofErr w:type="spellStart"/>
      <w:r w:rsidRPr="00AD613D">
        <w:t>vigoare</w:t>
      </w:r>
      <w:proofErr w:type="spellEnd"/>
      <w:r w:rsidRPr="00AD613D">
        <w:t xml:space="preserve"> H.G. 974/2004 DSP </w:t>
      </w:r>
      <w:proofErr w:type="spellStart"/>
      <w:proofErr w:type="gramStart"/>
      <w:r w:rsidRPr="00AD613D">
        <w:t>Dâmboviţa</w:t>
      </w:r>
      <w:proofErr w:type="spellEnd"/>
      <w:r w:rsidRPr="00AD613D">
        <w:t xml:space="preserve">  </w:t>
      </w:r>
      <w:proofErr w:type="spellStart"/>
      <w:r w:rsidRPr="00AD613D">
        <w:t>realizează</w:t>
      </w:r>
      <w:proofErr w:type="spellEnd"/>
      <w:proofErr w:type="gramEnd"/>
      <w:r w:rsidRPr="00AD613D">
        <w:t xml:space="preserve"> </w:t>
      </w:r>
      <w:proofErr w:type="spellStart"/>
      <w:r w:rsidRPr="00AD613D">
        <w:t>monitorizarea</w:t>
      </w:r>
      <w:proofErr w:type="spellEnd"/>
      <w:r w:rsidRPr="00AD613D">
        <w:t xml:space="preserve"> de audit </w:t>
      </w:r>
      <w:proofErr w:type="spellStart"/>
      <w:r w:rsidRPr="00AD613D">
        <w:t>privind</w:t>
      </w:r>
      <w:proofErr w:type="spellEnd"/>
      <w:r w:rsidRPr="00AD613D">
        <w:t xml:space="preserve"> </w:t>
      </w:r>
      <w:proofErr w:type="spellStart"/>
      <w:r w:rsidRPr="00AD613D">
        <w:t>calitatea</w:t>
      </w:r>
      <w:proofErr w:type="spellEnd"/>
      <w:r w:rsidRPr="00AD613D">
        <w:t xml:space="preserve"> </w:t>
      </w:r>
      <w:proofErr w:type="spellStart"/>
      <w:r w:rsidRPr="00AD613D">
        <w:t>apei</w:t>
      </w:r>
      <w:proofErr w:type="spellEnd"/>
      <w:r w:rsidRPr="00AD613D">
        <w:t xml:space="preserve"> </w:t>
      </w:r>
      <w:proofErr w:type="spellStart"/>
      <w:r w:rsidRPr="00AD613D">
        <w:t>potabile</w:t>
      </w:r>
      <w:proofErr w:type="spellEnd"/>
      <w:r w:rsidRPr="00AD613D">
        <w:t xml:space="preserve"> </w:t>
      </w:r>
      <w:proofErr w:type="spellStart"/>
      <w:r w:rsidRPr="00AD613D">
        <w:t>prin</w:t>
      </w:r>
      <w:proofErr w:type="spellEnd"/>
      <w:r w:rsidRPr="00AD613D">
        <w:t xml:space="preserve"> </w:t>
      </w:r>
      <w:proofErr w:type="spellStart"/>
      <w:r w:rsidRPr="00AD613D">
        <w:t>activităţi</w:t>
      </w:r>
      <w:proofErr w:type="spellEnd"/>
      <w:r w:rsidRPr="00AD613D">
        <w:t xml:space="preserve"> de </w:t>
      </w:r>
      <w:proofErr w:type="spellStart"/>
      <w:r w:rsidRPr="00AD613D">
        <w:t>inspecţie</w:t>
      </w:r>
      <w:proofErr w:type="spellEnd"/>
      <w:r w:rsidRPr="00AD613D">
        <w:t xml:space="preserve"> </w:t>
      </w:r>
      <w:proofErr w:type="spellStart"/>
      <w:r w:rsidRPr="00AD613D">
        <w:t>şi</w:t>
      </w:r>
      <w:proofErr w:type="spellEnd"/>
      <w:r w:rsidRPr="00AD613D">
        <w:t xml:space="preserve"> </w:t>
      </w:r>
      <w:proofErr w:type="spellStart"/>
      <w:r w:rsidRPr="00AD613D">
        <w:t>prin</w:t>
      </w:r>
      <w:proofErr w:type="spellEnd"/>
      <w:r w:rsidRPr="00AD613D">
        <w:t xml:space="preserve"> </w:t>
      </w:r>
      <w:proofErr w:type="spellStart"/>
      <w:r w:rsidRPr="00AD613D">
        <w:t>prelevări</w:t>
      </w:r>
      <w:proofErr w:type="spellEnd"/>
      <w:r w:rsidRPr="00AD613D">
        <w:t xml:space="preserve"> de probe de la </w:t>
      </w:r>
      <w:proofErr w:type="spellStart"/>
      <w:r w:rsidRPr="00AD613D">
        <w:t>ieşirea</w:t>
      </w:r>
      <w:proofErr w:type="spellEnd"/>
      <w:r w:rsidRPr="00AD613D">
        <w:t xml:space="preserve"> din </w:t>
      </w:r>
      <w:proofErr w:type="spellStart"/>
      <w:r w:rsidRPr="00AD613D">
        <w:t>staţie</w:t>
      </w:r>
      <w:proofErr w:type="spellEnd"/>
      <w:r w:rsidRPr="00AD613D">
        <w:t xml:space="preserve"> </w:t>
      </w:r>
      <w:proofErr w:type="spellStart"/>
      <w:r w:rsidRPr="00AD613D">
        <w:t>şi</w:t>
      </w:r>
      <w:proofErr w:type="spellEnd"/>
      <w:r w:rsidRPr="00AD613D">
        <w:t xml:space="preserve"> de la </w:t>
      </w:r>
      <w:proofErr w:type="spellStart"/>
      <w:r w:rsidRPr="00AD613D">
        <w:t>consumator</w:t>
      </w:r>
      <w:proofErr w:type="spellEnd"/>
      <w:r w:rsidRPr="00AD613D">
        <w:t xml:space="preserve">. </w:t>
      </w:r>
      <w:proofErr w:type="spellStart"/>
      <w:proofErr w:type="gramStart"/>
      <w:r w:rsidRPr="00AD613D">
        <w:t>Prelevările</w:t>
      </w:r>
      <w:proofErr w:type="spellEnd"/>
      <w:r w:rsidRPr="00AD613D">
        <w:t xml:space="preserve"> de probe </w:t>
      </w:r>
      <w:proofErr w:type="spellStart"/>
      <w:r w:rsidRPr="00AD613D">
        <w:t>sunt</w:t>
      </w:r>
      <w:proofErr w:type="spellEnd"/>
      <w:r w:rsidRPr="00AD613D">
        <w:t xml:space="preserve"> </w:t>
      </w:r>
      <w:proofErr w:type="spellStart"/>
      <w:r w:rsidRPr="00AD613D">
        <w:t>efectuate</w:t>
      </w:r>
      <w:proofErr w:type="spellEnd"/>
      <w:r w:rsidRPr="00AD613D">
        <w:t xml:space="preserve"> de </w:t>
      </w:r>
      <w:proofErr w:type="spellStart"/>
      <w:r w:rsidRPr="00AD613D">
        <w:t>către</w:t>
      </w:r>
      <w:proofErr w:type="spellEnd"/>
      <w:r w:rsidRPr="00AD613D">
        <w:t xml:space="preserve"> </w:t>
      </w:r>
      <w:proofErr w:type="spellStart"/>
      <w:r w:rsidRPr="00AD613D">
        <w:t>asistenţii</w:t>
      </w:r>
      <w:proofErr w:type="spellEnd"/>
      <w:r w:rsidRPr="00AD613D">
        <w:t xml:space="preserve"> </w:t>
      </w:r>
      <w:proofErr w:type="spellStart"/>
      <w:r w:rsidRPr="00AD613D">
        <w:t>medicali</w:t>
      </w:r>
      <w:proofErr w:type="spellEnd"/>
      <w:r w:rsidRPr="00AD613D">
        <w:t xml:space="preserve"> de </w:t>
      </w:r>
      <w:proofErr w:type="spellStart"/>
      <w:r w:rsidRPr="00AD613D">
        <w:t>igienă</w:t>
      </w:r>
      <w:proofErr w:type="spellEnd"/>
      <w:r w:rsidRPr="00AD613D">
        <w:t>.</w:t>
      </w:r>
      <w:proofErr w:type="gramEnd"/>
      <w:r w:rsidRPr="00AD613D">
        <w:t xml:space="preserve"> </w:t>
      </w:r>
      <w:proofErr w:type="spellStart"/>
      <w:r w:rsidRPr="00AD613D">
        <w:t>Probele</w:t>
      </w:r>
      <w:proofErr w:type="spellEnd"/>
      <w:r w:rsidRPr="00AD613D">
        <w:t xml:space="preserve"> </w:t>
      </w:r>
      <w:proofErr w:type="spellStart"/>
      <w:r w:rsidRPr="00AD613D">
        <w:t>sunt</w:t>
      </w:r>
      <w:proofErr w:type="spellEnd"/>
      <w:r w:rsidRPr="00AD613D">
        <w:t xml:space="preserve"> </w:t>
      </w:r>
      <w:proofErr w:type="spellStart"/>
      <w:r w:rsidRPr="00AD613D">
        <w:t>analizate</w:t>
      </w:r>
      <w:proofErr w:type="spellEnd"/>
      <w:r w:rsidRPr="00AD613D">
        <w:t xml:space="preserve"> </w:t>
      </w:r>
      <w:proofErr w:type="spellStart"/>
      <w:r w:rsidRPr="00AD613D">
        <w:t>în</w:t>
      </w:r>
      <w:proofErr w:type="spellEnd"/>
      <w:r w:rsidRPr="00AD613D">
        <w:t xml:space="preserve"> </w:t>
      </w:r>
      <w:proofErr w:type="spellStart"/>
      <w:r w:rsidRPr="00AD613D">
        <w:t>laboratorul</w:t>
      </w:r>
      <w:proofErr w:type="spellEnd"/>
      <w:r w:rsidRPr="00AD613D">
        <w:t xml:space="preserve"> DSP </w:t>
      </w:r>
    </w:p>
    <w:p w:rsidR="00EB5499" w:rsidRPr="00AD613D" w:rsidRDefault="00EB5499" w:rsidP="00EB5499">
      <w:pPr>
        <w:spacing w:line="360" w:lineRule="auto"/>
        <w:jc w:val="both"/>
        <w:rPr>
          <w:b/>
          <w:lang w:val="ro-RO"/>
        </w:rPr>
      </w:pPr>
      <w:proofErr w:type="gramStart"/>
      <w:r w:rsidRPr="00AD613D">
        <w:t xml:space="preserve">( </w:t>
      </w:r>
      <w:proofErr w:type="spellStart"/>
      <w:r w:rsidRPr="00AD613D">
        <w:t>chimie</w:t>
      </w:r>
      <w:proofErr w:type="spellEnd"/>
      <w:proofErr w:type="gramEnd"/>
      <w:r w:rsidRPr="00AD613D">
        <w:t xml:space="preserve"> </w:t>
      </w:r>
      <w:proofErr w:type="spellStart"/>
      <w:r w:rsidRPr="00AD613D">
        <w:t>sanitară</w:t>
      </w:r>
      <w:proofErr w:type="spellEnd"/>
      <w:r w:rsidRPr="00AD613D">
        <w:t xml:space="preserve"> </w:t>
      </w:r>
      <w:proofErr w:type="spellStart"/>
      <w:r w:rsidRPr="00AD613D">
        <w:t>şi</w:t>
      </w:r>
      <w:proofErr w:type="spellEnd"/>
      <w:r w:rsidRPr="00AD613D">
        <w:t xml:space="preserve"> </w:t>
      </w:r>
      <w:proofErr w:type="spellStart"/>
      <w:r w:rsidRPr="00AD613D">
        <w:t>microbiologie</w:t>
      </w:r>
      <w:proofErr w:type="spellEnd"/>
      <w:r w:rsidRPr="00AD613D">
        <w:t xml:space="preserve">) cu </w:t>
      </w:r>
      <w:proofErr w:type="spellStart"/>
      <w:r w:rsidRPr="00AD613D">
        <w:t>excepţia</w:t>
      </w:r>
      <w:proofErr w:type="spellEnd"/>
      <w:r w:rsidRPr="00AD613D">
        <w:t xml:space="preserve"> </w:t>
      </w:r>
      <w:proofErr w:type="spellStart"/>
      <w:r w:rsidRPr="00AD613D">
        <w:t>unor</w:t>
      </w:r>
      <w:proofErr w:type="spellEnd"/>
      <w:r w:rsidRPr="00AD613D">
        <w:t xml:space="preserve"> </w:t>
      </w:r>
      <w:proofErr w:type="spellStart"/>
      <w:r w:rsidRPr="00AD613D">
        <w:t>analize</w:t>
      </w:r>
      <w:proofErr w:type="spellEnd"/>
      <w:r w:rsidRPr="00AD613D">
        <w:t xml:space="preserve"> care nu pot fi </w:t>
      </w:r>
      <w:proofErr w:type="spellStart"/>
      <w:r w:rsidRPr="00AD613D">
        <w:t>efectuate</w:t>
      </w:r>
      <w:proofErr w:type="spellEnd"/>
      <w:r w:rsidRPr="00AD613D">
        <w:t xml:space="preserve"> din motive </w:t>
      </w:r>
      <w:proofErr w:type="spellStart"/>
      <w:r w:rsidRPr="00AD613D">
        <w:t>obiective</w:t>
      </w:r>
      <w:proofErr w:type="spellEnd"/>
      <w:r w:rsidRPr="00AD613D">
        <w:t xml:space="preserve">. </w:t>
      </w:r>
      <w:proofErr w:type="spellStart"/>
      <w:r w:rsidRPr="00AD613D">
        <w:t>În</w:t>
      </w:r>
      <w:proofErr w:type="spellEnd"/>
      <w:r w:rsidRPr="00AD613D">
        <w:t xml:space="preserve"> 2009  </w:t>
      </w:r>
      <w:proofErr w:type="spellStart"/>
      <w:r w:rsidRPr="00AD613D">
        <w:t>laboratorul</w:t>
      </w:r>
      <w:proofErr w:type="spellEnd"/>
      <w:r w:rsidRPr="00AD613D">
        <w:t xml:space="preserve"> de </w:t>
      </w:r>
      <w:proofErr w:type="spellStart"/>
      <w:r w:rsidRPr="00AD613D">
        <w:t>chimie</w:t>
      </w:r>
      <w:proofErr w:type="spellEnd"/>
      <w:r w:rsidRPr="00AD613D">
        <w:t xml:space="preserve"> </w:t>
      </w:r>
      <w:proofErr w:type="spellStart"/>
      <w:r w:rsidRPr="00AD613D">
        <w:t>şi</w:t>
      </w:r>
      <w:proofErr w:type="spellEnd"/>
      <w:r w:rsidRPr="00AD613D">
        <w:t xml:space="preserve"> </w:t>
      </w:r>
      <w:proofErr w:type="spellStart"/>
      <w:r w:rsidRPr="00AD613D">
        <w:t>toxicologie</w:t>
      </w:r>
      <w:proofErr w:type="spellEnd"/>
      <w:r w:rsidRPr="00AD613D">
        <w:t xml:space="preserve"> </w:t>
      </w:r>
      <w:proofErr w:type="spellStart"/>
      <w:r w:rsidRPr="00AD613D">
        <w:t>sanitară</w:t>
      </w:r>
      <w:proofErr w:type="spellEnd"/>
      <w:r w:rsidRPr="00AD613D">
        <w:t xml:space="preserve"> din </w:t>
      </w:r>
      <w:proofErr w:type="spellStart"/>
      <w:r w:rsidRPr="00AD613D">
        <w:t>cadrul</w:t>
      </w:r>
      <w:proofErr w:type="spellEnd"/>
      <w:r w:rsidRPr="00AD613D">
        <w:t xml:space="preserve"> DSP </w:t>
      </w:r>
      <w:proofErr w:type="spellStart"/>
      <w:r w:rsidRPr="00AD613D">
        <w:t>Dâmboviţa</w:t>
      </w:r>
      <w:proofErr w:type="spellEnd"/>
      <w:r w:rsidRPr="00AD613D">
        <w:t xml:space="preserve">  a </w:t>
      </w:r>
      <w:proofErr w:type="spellStart"/>
      <w:r w:rsidRPr="00AD613D">
        <w:t>fost</w:t>
      </w:r>
      <w:proofErr w:type="spellEnd"/>
      <w:r w:rsidRPr="00AD613D">
        <w:t xml:space="preserve"> </w:t>
      </w:r>
      <w:proofErr w:type="spellStart"/>
      <w:r w:rsidRPr="00AD613D">
        <w:t>înregistrat</w:t>
      </w:r>
      <w:proofErr w:type="spellEnd"/>
      <w:r w:rsidRPr="00AD613D">
        <w:t xml:space="preserve"> la </w:t>
      </w:r>
      <w:proofErr w:type="spellStart"/>
      <w:r w:rsidRPr="00AD613D">
        <w:t>Ministerul</w:t>
      </w:r>
      <w:proofErr w:type="spellEnd"/>
      <w:r w:rsidRPr="00AD613D">
        <w:t xml:space="preserve"> </w:t>
      </w:r>
      <w:proofErr w:type="spellStart"/>
      <w:r w:rsidRPr="00AD613D">
        <w:t>Sănătăţii</w:t>
      </w:r>
      <w:proofErr w:type="spellEnd"/>
      <w:r w:rsidRPr="00AD613D">
        <w:t xml:space="preserve">  - </w:t>
      </w:r>
      <w:proofErr w:type="spellStart"/>
      <w:r w:rsidRPr="00AD613D">
        <w:t>Certificat</w:t>
      </w:r>
      <w:proofErr w:type="spellEnd"/>
      <w:r w:rsidRPr="00AD613D">
        <w:t xml:space="preserve">   nr.113 din 06.04.2009 , </w:t>
      </w:r>
      <w:proofErr w:type="spellStart"/>
      <w:r w:rsidRPr="00AD613D">
        <w:t>prelungit</w:t>
      </w:r>
      <w:proofErr w:type="spellEnd"/>
      <w:r w:rsidRPr="00AD613D">
        <w:t xml:space="preserve"> </w:t>
      </w:r>
      <w:proofErr w:type="spellStart"/>
      <w:r w:rsidRPr="00AD613D">
        <w:t>în</w:t>
      </w:r>
      <w:proofErr w:type="spellEnd"/>
      <w:r w:rsidRPr="00AD613D">
        <w:t xml:space="preserve"> </w:t>
      </w:r>
      <w:proofErr w:type="spellStart"/>
      <w:r w:rsidRPr="00AD613D">
        <w:t>anul</w:t>
      </w:r>
      <w:proofErr w:type="spellEnd"/>
      <w:r w:rsidRPr="00AD613D">
        <w:t xml:space="preserve"> 2011 </w:t>
      </w:r>
      <w:proofErr w:type="spellStart"/>
      <w:r w:rsidRPr="00AD613D">
        <w:t>pâna</w:t>
      </w:r>
      <w:proofErr w:type="spellEnd"/>
      <w:r w:rsidRPr="00AD613D">
        <w:t xml:space="preserve"> la data </w:t>
      </w:r>
      <w:proofErr w:type="spellStart"/>
      <w:r w:rsidRPr="00AD613D">
        <w:t>de</w:t>
      </w:r>
      <w:proofErr w:type="spellEnd"/>
      <w:r w:rsidRPr="00AD613D">
        <w:t xml:space="preserve"> 06.04.2013 </w:t>
      </w:r>
      <w:proofErr w:type="spellStart"/>
      <w:r w:rsidRPr="00AD613D">
        <w:t>şi</w:t>
      </w:r>
      <w:proofErr w:type="spellEnd"/>
      <w:r w:rsidRPr="00AD613D">
        <w:t xml:space="preserve"> </w:t>
      </w:r>
      <w:proofErr w:type="spellStart"/>
      <w:r w:rsidRPr="00AD613D">
        <w:t>acreditat</w:t>
      </w:r>
      <w:proofErr w:type="spellEnd"/>
      <w:r w:rsidRPr="00AD613D">
        <w:rPr>
          <w:b/>
        </w:rPr>
        <w:t xml:space="preserve"> RENAR  - </w:t>
      </w:r>
      <w:r w:rsidRPr="00AD613D">
        <w:rPr>
          <w:lang w:val="fr-FR"/>
        </w:rPr>
        <w:t>Certificat nr. LI 889-06.09.2010 – 05.09.2014.</w:t>
      </w:r>
    </w:p>
    <w:p w:rsidR="00EB5499" w:rsidRPr="00AD613D" w:rsidRDefault="00EB5499" w:rsidP="00EB549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D613D">
        <w:rPr>
          <w:rFonts w:ascii="Times New Roman" w:hAnsi="Times New Roman" w:cs="Times New Roman"/>
          <w:color w:val="auto"/>
          <w:lang w:val="ro-RO"/>
        </w:rPr>
        <w:t xml:space="preserve">         </w:t>
      </w:r>
      <w:proofErr w:type="spellStart"/>
      <w:r w:rsidRPr="00AD613D">
        <w:rPr>
          <w:rFonts w:ascii="Times New Roman" w:hAnsi="Times New Roman" w:cs="Times New Roman"/>
        </w:rPr>
        <w:t>În</w:t>
      </w:r>
      <w:proofErr w:type="spellEnd"/>
      <w:r w:rsidRPr="00AD613D">
        <w:rPr>
          <w:rFonts w:ascii="Times New Roman" w:hAnsi="Times New Roman" w:cs="Times New Roman"/>
        </w:rPr>
        <w:t xml:space="preserve"> </w:t>
      </w:r>
      <w:proofErr w:type="spellStart"/>
      <w:r w:rsidRPr="00AD613D">
        <w:rPr>
          <w:rFonts w:ascii="Times New Roman" w:hAnsi="Times New Roman" w:cs="Times New Roman"/>
        </w:rPr>
        <w:t>judeţul</w:t>
      </w:r>
      <w:proofErr w:type="spellEnd"/>
      <w:r w:rsidRPr="00AD613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D613D">
        <w:rPr>
          <w:rFonts w:ascii="Times New Roman" w:hAnsi="Times New Roman" w:cs="Times New Roman"/>
        </w:rPr>
        <w:t>Dâmboviţa</w:t>
      </w:r>
      <w:proofErr w:type="spellEnd"/>
      <w:r w:rsidRPr="00AD613D">
        <w:rPr>
          <w:rFonts w:ascii="Times New Roman" w:hAnsi="Times New Roman" w:cs="Times New Roman"/>
        </w:rPr>
        <w:t xml:space="preserve"> ,</w:t>
      </w:r>
      <w:proofErr w:type="gramEnd"/>
      <w:r w:rsidRPr="00AD613D">
        <w:rPr>
          <w:rFonts w:ascii="Times New Roman" w:hAnsi="Times New Roman" w:cs="Times New Roman"/>
        </w:rPr>
        <w:t xml:space="preserve">  </w:t>
      </w:r>
      <w:proofErr w:type="spellStart"/>
      <w:r w:rsidRPr="00AD613D">
        <w:rPr>
          <w:rFonts w:ascii="Times New Roman" w:hAnsi="Times New Roman" w:cs="Times New Roman"/>
        </w:rPr>
        <w:t>există</w:t>
      </w:r>
      <w:proofErr w:type="spellEnd"/>
      <w:r w:rsidRPr="00AD613D">
        <w:rPr>
          <w:rFonts w:ascii="Times New Roman" w:hAnsi="Times New Roman" w:cs="Times New Roman"/>
        </w:rPr>
        <w:t xml:space="preserve">  </w:t>
      </w:r>
      <w:proofErr w:type="spellStart"/>
      <w:r w:rsidRPr="00AD613D">
        <w:rPr>
          <w:rFonts w:ascii="Times New Roman" w:hAnsi="Times New Roman" w:cs="Times New Roman"/>
        </w:rPr>
        <w:t>patru</w:t>
      </w:r>
      <w:proofErr w:type="spellEnd"/>
      <w:r w:rsidRPr="00AD613D">
        <w:rPr>
          <w:rFonts w:ascii="Times New Roman" w:hAnsi="Times New Roman" w:cs="Times New Roman"/>
        </w:rPr>
        <w:t xml:space="preserve">  </w:t>
      </w:r>
      <w:proofErr w:type="spellStart"/>
      <w:r w:rsidRPr="00AD613D">
        <w:rPr>
          <w:rFonts w:ascii="Times New Roman" w:hAnsi="Times New Roman" w:cs="Times New Roman"/>
        </w:rPr>
        <w:t>laboratoare</w:t>
      </w:r>
      <w:proofErr w:type="spellEnd"/>
      <w:r w:rsidRPr="00AD613D">
        <w:rPr>
          <w:rFonts w:ascii="Times New Roman" w:hAnsi="Times New Roman" w:cs="Times New Roman"/>
        </w:rPr>
        <w:t xml:space="preserve"> ale </w:t>
      </w:r>
      <w:proofErr w:type="spellStart"/>
      <w:r w:rsidRPr="00AD613D">
        <w:rPr>
          <w:rFonts w:ascii="Times New Roman" w:hAnsi="Times New Roman" w:cs="Times New Roman"/>
        </w:rPr>
        <w:t>producătorilor</w:t>
      </w:r>
      <w:proofErr w:type="spellEnd"/>
      <w:r w:rsidRPr="00AD613D">
        <w:rPr>
          <w:rFonts w:ascii="Times New Roman" w:hAnsi="Times New Roman" w:cs="Times New Roman"/>
        </w:rPr>
        <w:t>/</w:t>
      </w:r>
      <w:proofErr w:type="spellStart"/>
      <w:r w:rsidRPr="00AD613D">
        <w:rPr>
          <w:rFonts w:ascii="Times New Roman" w:hAnsi="Times New Roman" w:cs="Times New Roman"/>
        </w:rPr>
        <w:t>furnizorilor</w:t>
      </w:r>
      <w:proofErr w:type="spellEnd"/>
      <w:r w:rsidRPr="00AD613D">
        <w:rPr>
          <w:rFonts w:ascii="Times New Roman" w:hAnsi="Times New Roman" w:cs="Times New Roman"/>
        </w:rPr>
        <w:t xml:space="preserve"> de </w:t>
      </w:r>
      <w:proofErr w:type="spellStart"/>
      <w:r w:rsidRPr="00AD613D">
        <w:rPr>
          <w:rFonts w:ascii="Times New Roman" w:hAnsi="Times New Roman" w:cs="Times New Roman"/>
        </w:rPr>
        <w:t>apă</w:t>
      </w:r>
      <w:proofErr w:type="spellEnd"/>
      <w:r w:rsidRPr="00AD613D">
        <w:rPr>
          <w:rFonts w:ascii="Times New Roman" w:hAnsi="Times New Roman" w:cs="Times New Roman"/>
        </w:rPr>
        <w:t xml:space="preserve"> </w:t>
      </w:r>
      <w:proofErr w:type="spellStart"/>
      <w:r w:rsidRPr="00AD613D">
        <w:rPr>
          <w:rFonts w:ascii="Times New Roman" w:hAnsi="Times New Roman" w:cs="Times New Roman"/>
        </w:rPr>
        <w:t>potabilă</w:t>
      </w:r>
      <w:proofErr w:type="spellEnd"/>
      <w:r w:rsidRPr="00AD613D">
        <w:rPr>
          <w:rFonts w:ascii="Times New Roman" w:hAnsi="Times New Roman" w:cs="Times New Roman"/>
        </w:rPr>
        <w:t xml:space="preserve">, care </w:t>
      </w:r>
      <w:proofErr w:type="spellStart"/>
      <w:r w:rsidRPr="00AD613D">
        <w:rPr>
          <w:rFonts w:ascii="Times New Roman" w:hAnsi="Times New Roman" w:cs="Times New Roman"/>
        </w:rPr>
        <w:t>desfăşoare</w:t>
      </w:r>
      <w:proofErr w:type="spellEnd"/>
      <w:r w:rsidRPr="00AD613D">
        <w:rPr>
          <w:rFonts w:ascii="Times New Roman" w:hAnsi="Times New Roman" w:cs="Times New Roman"/>
        </w:rPr>
        <w:t xml:space="preserve"> </w:t>
      </w:r>
      <w:proofErr w:type="spellStart"/>
      <w:r w:rsidRPr="00AD613D">
        <w:rPr>
          <w:rFonts w:ascii="Times New Roman" w:hAnsi="Times New Roman" w:cs="Times New Roman"/>
        </w:rPr>
        <w:t>monitorizarea</w:t>
      </w:r>
      <w:proofErr w:type="spellEnd"/>
      <w:r w:rsidRPr="00AD613D">
        <w:rPr>
          <w:rFonts w:ascii="Times New Roman" w:hAnsi="Times New Roman" w:cs="Times New Roman"/>
        </w:rPr>
        <w:t xml:space="preserve"> de control a </w:t>
      </w:r>
      <w:proofErr w:type="spellStart"/>
      <w:r w:rsidRPr="00AD613D">
        <w:rPr>
          <w:rFonts w:ascii="Times New Roman" w:hAnsi="Times New Roman" w:cs="Times New Roman"/>
        </w:rPr>
        <w:t>apei</w:t>
      </w:r>
      <w:proofErr w:type="spellEnd"/>
      <w:r w:rsidRPr="00AD613D">
        <w:rPr>
          <w:rFonts w:ascii="Times New Roman" w:hAnsi="Times New Roman" w:cs="Times New Roman"/>
        </w:rPr>
        <w:t xml:space="preserve"> </w:t>
      </w:r>
      <w:proofErr w:type="spellStart"/>
      <w:r w:rsidRPr="00AD613D">
        <w:rPr>
          <w:rFonts w:ascii="Times New Roman" w:hAnsi="Times New Roman" w:cs="Times New Roman"/>
        </w:rPr>
        <w:t>potabile</w:t>
      </w:r>
      <w:proofErr w:type="spellEnd"/>
      <w:r w:rsidRPr="00AD613D">
        <w:rPr>
          <w:rFonts w:ascii="Times New Roman" w:hAnsi="Times New Roman" w:cs="Times New Roman"/>
        </w:rPr>
        <w:t xml:space="preserve">, </w:t>
      </w:r>
      <w:proofErr w:type="spellStart"/>
      <w:r w:rsidRPr="00AD613D">
        <w:rPr>
          <w:rFonts w:ascii="Times New Roman" w:hAnsi="Times New Roman" w:cs="Times New Roman"/>
        </w:rPr>
        <w:t>analizând</w:t>
      </w:r>
      <w:proofErr w:type="spellEnd"/>
      <w:r w:rsidRPr="00AD613D">
        <w:rPr>
          <w:rFonts w:ascii="Times New Roman" w:hAnsi="Times New Roman" w:cs="Times New Roman"/>
        </w:rPr>
        <w:t xml:space="preserve"> </w:t>
      </w:r>
      <w:proofErr w:type="spellStart"/>
      <w:r w:rsidRPr="00AD613D">
        <w:rPr>
          <w:rFonts w:ascii="Times New Roman" w:hAnsi="Times New Roman" w:cs="Times New Roman"/>
        </w:rPr>
        <w:t>parametrii</w:t>
      </w:r>
      <w:proofErr w:type="spellEnd"/>
      <w:r w:rsidRPr="00AD613D">
        <w:rPr>
          <w:rFonts w:ascii="Times New Roman" w:hAnsi="Times New Roman" w:cs="Times New Roman"/>
        </w:rPr>
        <w:t xml:space="preserve">  </w:t>
      </w:r>
      <w:proofErr w:type="spellStart"/>
      <w:r w:rsidRPr="00AD613D">
        <w:rPr>
          <w:rFonts w:ascii="Times New Roman" w:hAnsi="Times New Roman" w:cs="Times New Roman"/>
        </w:rPr>
        <w:t>microbiologi</w:t>
      </w:r>
      <w:proofErr w:type="spellEnd"/>
      <w:r w:rsidRPr="00AD613D">
        <w:rPr>
          <w:rFonts w:ascii="Times New Roman" w:hAnsi="Times New Roman" w:cs="Times New Roman"/>
        </w:rPr>
        <w:t xml:space="preserve"> </w:t>
      </w:r>
      <w:proofErr w:type="spellStart"/>
      <w:r w:rsidRPr="00AD613D">
        <w:rPr>
          <w:rFonts w:ascii="Times New Roman" w:hAnsi="Times New Roman" w:cs="Times New Roman"/>
        </w:rPr>
        <w:t>şi</w:t>
      </w:r>
      <w:proofErr w:type="spellEnd"/>
      <w:r w:rsidRPr="00AD613D">
        <w:rPr>
          <w:rFonts w:ascii="Times New Roman" w:hAnsi="Times New Roman" w:cs="Times New Roman"/>
        </w:rPr>
        <w:t xml:space="preserve"> </w:t>
      </w:r>
      <w:proofErr w:type="spellStart"/>
      <w:r w:rsidRPr="00AD613D">
        <w:rPr>
          <w:rFonts w:ascii="Times New Roman" w:hAnsi="Times New Roman" w:cs="Times New Roman"/>
        </w:rPr>
        <w:t>fizico</w:t>
      </w:r>
      <w:proofErr w:type="spellEnd"/>
      <w:r w:rsidRPr="00AD613D">
        <w:rPr>
          <w:rFonts w:ascii="Times New Roman" w:hAnsi="Times New Roman" w:cs="Times New Roman"/>
        </w:rPr>
        <w:t xml:space="preserve"> –</w:t>
      </w:r>
      <w:proofErr w:type="spellStart"/>
      <w:r w:rsidRPr="00AD613D">
        <w:rPr>
          <w:rFonts w:ascii="Times New Roman" w:hAnsi="Times New Roman" w:cs="Times New Roman"/>
        </w:rPr>
        <w:t>chimici</w:t>
      </w:r>
      <w:proofErr w:type="spellEnd"/>
      <w:r w:rsidRPr="00AD613D">
        <w:rPr>
          <w:rFonts w:ascii="Times New Roman" w:hAnsi="Times New Roman" w:cs="Times New Roman"/>
        </w:rPr>
        <w:t xml:space="preserve">. </w:t>
      </w:r>
      <w:proofErr w:type="spellStart"/>
      <w:r w:rsidRPr="00AD613D">
        <w:rPr>
          <w:rFonts w:ascii="Times New Roman" w:hAnsi="Times New Roman" w:cs="Times New Roman"/>
        </w:rPr>
        <w:t>Pentru</w:t>
      </w:r>
      <w:proofErr w:type="spellEnd"/>
      <w:r w:rsidRPr="00AD613D">
        <w:rPr>
          <w:rFonts w:ascii="Times New Roman" w:hAnsi="Times New Roman" w:cs="Times New Roman"/>
        </w:rPr>
        <w:t xml:space="preserve">  </w:t>
      </w:r>
      <w:proofErr w:type="spellStart"/>
      <w:r w:rsidRPr="00AD613D">
        <w:rPr>
          <w:rFonts w:ascii="Times New Roman" w:hAnsi="Times New Roman" w:cs="Times New Roman"/>
        </w:rPr>
        <w:t>instalaţiile</w:t>
      </w:r>
      <w:proofErr w:type="spellEnd"/>
      <w:r w:rsidRPr="00AD613D">
        <w:rPr>
          <w:rFonts w:ascii="Times New Roman" w:hAnsi="Times New Roman" w:cs="Times New Roman"/>
        </w:rPr>
        <w:t xml:space="preserve"> de </w:t>
      </w:r>
      <w:proofErr w:type="spellStart"/>
      <w:r w:rsidRPr="00AD613D">
        <w:rPr>
          <w:rFonts w:ascii="Times New Roman" w:hAnsi="Times New Roman" w:cs="Times New Roman"/>
        </w:rPr>
        <w:t>apă</w:t>
      </w:r>
      <w:proofErr w:type="spellEnd"/>
      <w:r w:rsidRPr="00AD613D">
        <w:rPr>
          <w:rFonts w:ascii="Times New Roman" w:hAnsi="Times New Roman" w:cs="Times New Roman"/>
        </w:rPr>
        <w:t xml:space="preserve"> din </w:t>
      </w:r>
      <w:proofErr w:type="spellStart"/>
      <w:r w:rsidRPr="00AD613D">
        <w:rPr>
          <w:rFonts w:ascii="Times New Roman" w:hAnsi="Times New Roman" w:cs="Times New Roman"/>
        </w:rPr>
        <w:t>administrarea</w:t>
      </w:r>
      <w:proofErr w:type="spellEnd"/>
      <w:r w:rsidRPr="00AD613D">
        <w:rPr>
          <w:rFonts w:ascii="Times New Roman" w:hAnsi="Times New Roman" w:cs="Times New Roman"/>
        </w:rPr>
        <w:t xml:space="preserve"> </w:t>
      </w:r>
      <w:proofErr w:type="spellStart"/>
      <w:r w:rsidRPr="00AD613D">
        <w:rPr>
          <w:rFonts w:ascii="Times New Roman" w:hAnsi="Times New Roman" w:cs="Times New Roman"/>
        </w:rPr>
        <w:t>consiliilor</w:t>
      </w:r>
      <w:proofErr w:type="spellEnd"/>
      <w:r w:rsidRPr="00AD613D">
        <w:rPr>
          <w:rFonts w:ascii="Times New Roman" w:hAnsi="Times New Roman" w:cs="Times New Roman"/>
        </w:rPr>
        <w:t xml:space="preserve"> locale </w:t>
      </w:r>
      <w:proofErr w:type="spellStart"/>
      <w:r w:rsidRPr="00AD613D">
        <w:rPr>
          <w:rFonts w:ascii="Times New Roman" w:hAnsi="Times New Roman" w:cs="Times New Roman"/>
        </w:rPr>
        <w:t>analizele</w:t>
      </w:r>
      <w:proofErr w:type="spellEnd"/>
      <w:r w:rsidRPr="00AD613D">
        <w:rPr>
          <w:rFonts w:ascii="Times New Roman" w:hAnsi="Times New Roman" w:cs="Times New Roman"/>
        </w:rPr>
        <w:t xml:space="preserve"> </w:t>
      </w:r>
      <w:proofErr w:type="spellStart"/>
      <w:r w:rsidRPr="00AD613D">
        <w:rPr>
          <w:rFonts w:ascii="Times New Roman" w:hAnsi="Times New Roman" w:cs="Times New Roman"/>
        </w:rPr>
        <w:t>aferente</w:t>
      </w:r>
      <w:proofErr w:type="spellEnd"/>
      <w:r w:rsidRPr="00AD613D">
        <w:rPr>
          <w:rFonts w:ascii="Times New Roman" w:hAnsi="Times New Roman" w:cs="Times New Roman"/>
        </w:rPr>
        <w:t xml:space="preserve"> </w:t>
      </w:r>
      <w:proofErr w:type="spellStart"/>
      <w:r w:rsidRPr="00AD613D">
        <w:rPr>
          <w:rFonts w:ascii="Times New Roman" w:hAnsi="Times New Roman" w:cs="Times New Roman"/>
        </w:rPr>
        <w:t>monitorizării</w:t>
      </w:r>
      <w:proofErr w:type="spellEnd"/>
      <w:r w:rsidRPr="00AD613D">
        <w:rPr>
          <w:rFonts w:ascii="Times New Roman" w:hAnsi="Times New Roman" w:cs="Times New Roman"/>
        </w:rPr>
        <w:t xml:space="preserve"> de control se </w:t>
      </w:r>
      <w:proofErr w:type="spellStart"/>
      <w:r w:rsidRPr="00AD613D">
        <w:rPr>
          <w:rFonts w:ascii="Times New Roman" w:hAnsi="Times New Roman" w:cs="Times New Roman"/>
        </w:rPr>
        <w:t>efectuează</w:t>
      </w:r>
      <w:proofErr w:type="spellEnd"/>
      <w:r w:rsidRPr="00AD613D">
        <w:rPr>
          <w:rFonts w:ascii="Times New Roman" w:hAnsi="Times New Roman" w:cs="Times New Roman"/>
        </w:rPr>
        <w:t xml:space="preserve"> in </w:t>
      </w:r>
      <w:proofErr w:type="spellStart"/>
      <w:r w:rsidRPr="00AD613D">
        <w:rPr>
          <w:rFonts w:ascii="Times New Roman" w:hAnsi="Times New Roman" w:cs="Times New Roman"/>
        </w:rPr>
        <w:t>Laboratorul</w:t>
      </w:r>
      <w:proofErr w:type="spellEnd"/>
      <w:r w:rsidRPr="00AD613D">
        <w:rPr>
          <w:rFonts w:ascii="Times New Roman" w:hAnsi="Times New Roman" w:cs="Times New Roman"/>
        </w:rPr>
        <w:t xml:space="preserve"> DSP </w:t>
      </w:r>
      <w:proofErr w:type="spellStart"/>
      <w:r w:rsidRPr="00AD613D">
        <w:rPr>
          <w:rFonts w:ascii="Times New Roman" w:hAnsi="Times New Roman" w:cs="Times New Roman"/>
        </w:rPr>
        <w:t>Dâmboviţa</w:t>
      </w:r>
      <w:proofErr w:type="spellEnd"/>
      <w:r w:rsidRPr="00AD613D">
        <w:rPr>
          <w:rFonts w:ascii="Times New Roman" w:hAnsi="Times New Roman" w:cs="Times New Roman"/>
        </w:rPr>
        <w:t xml:space="preserve"> , conform </w:t>
      </w:r>
      <w:proofErr w:type="spellStart"/>
      <w:r w:rsidRPr="00AD613D">
        <w:rPr>
          <w:rFonts w:ascii="Times New Roman" w:hAnsi="Times New Roman" w:cs="Times New Roman"/>
        </w:rPr>
        <w:t>contractelor</w:t>
      </w:r>
      <w:proofErr w:type="spellEnd"/>
      <w:r w:rsidRPr="00AD613D">
        <w:rPr>
          <w:rFonts w:ascii="Times New Roman" w:hAnsi="Times New Roman" w:cs="Times New Roman"/>
        </w:rPr>
        <w:t xml:space="preserve"> </w:t>
      </w:r>
      <w:proofErr w:type="spellStart"/>
      <w:r w:rsidRPr="00AD613D">
        <w:rPr>
          <w:rFonts w:ascii="Times New Roman" w:hAnsi="Times New Roman" w:cs="Times New Roman"/>
        </w:rPr>
        <w:t>încheiate</w:t>
      </w:r>
      <w:proofErr w:type="spellEnd"/>
      <w:r w:rsidRPr="00AD613D">
        <w:rPr>
          <w:rFonts w:ascii="Times New Roman" w:hAnsi="Times New Roman" w:cs="Times New Roman"/>
        </w:rPr>
        <w:t xml:space="preserve"> </w:t>
      </w:r>
      <w:proofErr w:type="spellStart"/>
      <w:r w:rsidRPr="00AD613D">
        <w:rPr>
          <w:rFonts w:ascii="Times New Roman" w:hAnsi="Times New Roman" w:cs="Times New Roman"/>
        </w:rPr>
        <w:t>intre</w:t>
      </w:r>
      <w:proofErr w:type="spellEnd"/>
      <w:r w:rsidRPr="00AD613D">
        <w:rPr>
          <w:rFonts w:ascii="Times New Roman" w:hAnsi="Times New Roman" w:cs="Times New Roman"/>
        </w:rPr>
        <w:t xml:space="preserve"> DSP </w:t>
      </w:r>
      <w:proofErr w:type="spellStart"/>
      <w:r w:rsidRPr="00AD613D">
        <w:rPr>
          <w:rFonts w:ascii="Times New Roman" w:hAnsi="Times New Roman" w:cs="Times New Roman"/>
        </w:rPr>
        <w:t>şi</w:t>
      </w:r>
      <w:proofErr w:type="spellEnd"/>
      <w:r w:rsidRPr="00AD613D">
        <w:rPr>
          <w:rFonts w:ascii="Times New Roman" w:hAnsi="Times New Roman" w:cs="Times New Roman"/>
        </w:rPr>
        <w:t xml:space="preserve"> </w:t>
      </w:r>
      <w:proofErr w:type="spellStart"/>
      <w:r w:rsidRPr="00AD613D">
        <w:rPr>
          <w:rFonts w:ascii="Times New Roman" w:hAnsi="Times New Roman" w:cs="Times New Roman"/>
        </w:rPr>
        <w:t>producători</w:t>
      </w:r>
      <w:proofErr w:type="spellEnd"/>
      <w:r w:rsidRPr="00AD613D">
        <w:rPr>
          <w:rFonts w:ascii="Times New Roman" w:hAnsi="Times New Roman" w:cs="Times New Roman"/>
        </w:rPr>
        <w:t xml:space="preserve"> </w:t>
      </w:r>
      <w:proofErr w:type="spellStart"/>
      <w:r w:rsidRPr="00AD613D">
        <w:rPr>
          <w:rFonts w:ascii="Times New Roman" w:hAnsi="Times New Roman" w:cs="Times New Roman"/>
        </w:rPr>
        <w:t>şi</w:t>
      </w:r>
      <w:proofErr w:type="spellEnd"/>
      <w:r w:rsidRPr="00AD613D">
        <w:rPr>
          <w:rFonts w:ascii="Times New Roman" w:hAnsi="Times New Roman" w:cs="Times New Roman"/>
        </w:rPr>
        <w:t xml:space="preserve"> conform </w:t>
      </w:r>
      <w:proofErr w:type="spellStart"/>
      <w:r w:rsidRPr="00AD613D">
        <w:rPr>
          <w:rFonts w:ascii="Times New Roman" w:hAnsi="Times New Roman" w:cs="Times New Roman"/>
        </w:rPr>
        <w:t>programului</w:t>
      </w:r>
      <w:proofErr w:type="spellEnd"/>
      <w:r w:rsidRPr="00AD613D">
        <w:rPr>
          <w:rFonts w:ascii="Times New Roman" w:hAnsi="Times New Roman" w:cs="Times New Roman"/>
        </w:rPr>
        <w:t xml:space="preserve"> de </w:t>
      </w:r>
      <w:proofErr w:type="spellStart"/>
      <w:r w:rsidRPr="00AD613D">
        <w:rPr>
          <w:rFonts w:ascii="Times New Roman" w:hAnsi="Times New Roman" w:cs="Times New Roman"/>
        </w:rPr>
        <w:t>monitorizare</w:t>
      </w:r>
      <w:proofErr w:type="spellEnd"/>
      <w:r w:rsidRPr="00AD613D">
        <w:rPr>
          <w:rFonts w:ascii="Times New Roman" w:hAnsi="Times New Roman" w:cs="Times New Roman"/>
        </w:rPr>
        <w:t xml:space="preserve"> elaborate de </w:t>
      </w:r>
      <w:proofErr w:type="spellStart"/>
      <w:r w:rsidRPr="00AD613D">
        <w:rPr>
          <w:rFonts w:ascii="Times New Roman" w:hAnsi="Times New Roman" w:cs="Times New Roman"/>
        </w:rPr>
        <w:t>biroul</w:t>
      </w:r>
      <w:proofErr w:type="spellEnd"/>
      <w:r w:rsidRPr="00AD613D">
        <w:rPr>
          <w:rFonts w:ascii="Times New Roman" w:hAnsi="Times New Roman" w:cs="Times New Roman"/>
        </w:rPr>
        <w:t xml:space="preserve"> </w:t>
      </w:r>
      <w:proofErr w:type="spellStart"/>
      <w:r w:rsidRPr="00AD613D">
        <w:rPr>
          <w:rFonts w:ascii="Times New Roman" w:hAnsi="Times New Roman" w:cs="Times New Roman"/>
        </w:rPr>
        <w:t>igiena</w:t>
      </w:r>
      <w:proofErr w:type="spellEnd"/>
      <w:r w:rsidRPr="00AD613D">
        <w:rPr>
          <w:rFonts w:ascii="Times New Roman" w:hAnsi="Times New Roman" w:cs="Times New Roman"/>
        </w:rPr>
        <w:t xml:space="preserve"> </w:t>
      </w:r>
      <w:proofErr w:type="spellStart"/>
      <w:r w:rsidRPr="00AD613D">
        <w:rPr>
          <w:rFonts w:ascii="Times New Roman" w:hAnsi="Times New Roman" w:cs="Times New Roman"/>
        </w:rPr>
        <w:t>mediului</w:t>
      </w:r>
      <w:proofErr w:type="spellEnd"/>
      <w:r w:rsidRPr="00AD613D">
        <w:rPr>
          <w:rFonts w:ascii="Times New Roman" w:hAnsi="Times New Roman" w:cs="Times New Roman"/>
        </w:rPr>
        <w:t xml:space="preserve"> , </w:t>
      </w:r>
      <w:proofErr w:type="spellStart"/>
      <w:r w:rsidRPr="00AD613D">
        <w:rPr>
          <w:rFonts w:ascii="Times New Roman" w:hAnsi="Times New Roman" w:cs="Times New Roman"/>
        </w:rPr>
        <w:t>în</w:t>
      </w:r>
      <w:proofErr w:type="spellEnd"/>
      <w:r w:rsidRPr="00AD613D">
        <w:rPr>
          <w:rFonts w:ascii="Times New Roman" w:hAnsi="Times New Roman" w:cs="Times New Roman"/>
        </w:rPr>
        <w:t xml:space="preserve"> </w:t>
      </w:r>
      <w:proofErr w:type="spellStart"/>
      <w:r w:rsidRPr="00AD613D">
        <w:rPr>
          <w:rFonts w:ascii="Times New Roman" w:hAnsi="Times New Roman" w:cs="Times New Roman"/>
        </w:rPr>
        <w:t>baza</w:t>
      </w:r>
      <w:proofErr w:type="spellEnd"/>
      <w:r w:rsidRPr="00AD613D">
        <w:rPr>
          <w:rFonts w:ascii="Times New Roman" w:hAnsi="Times New Roman" w:cs="Times New Roman"/>
        </w:rPr>
        <w:t xml:space="preserve">  </w:t>
      </w:r>
      <w:proofErr w:type="spellStart"/>
      <w:r w:rsidRPr="00AD613D">
        <w:rPr>
          <w:rFonts w:ascii="Times New Roman" w:hAnsi="Times New Roman" w:cs="Times New Roman"/>
        </w:rPr>
        <w:t>Legii</w:t>
      </w:r>
      <w:proofErr w:type="spellEnd"/>
      <w:r w:rsidRPr="00AD613D">
        <w:rPr>
          <w:rFonts w:ascii="Times New Roman" w:hAnsi="Times New Roman" w:cs="Times New Roman"/>
        </w:rPr>
        <w:t xml:space="preserve"> 458/2002 </w:t>
      </w:r>
      <w:proofErr w:type="spellStart"/>
      <w:r w:rsidRPr="00AD613D">
        <w:rPr>
          <w:rFonts w:ascii="Times New Roman" w:hAnsi="Times New Roman" w:cs="Times New Roman"/>
        </w:rPr>
        <w:t>şi</w:t>
      </w:r>
      <w:proofErr w:type="spellEnd"/>
      <w:r w:rsidRPr="00AD613D">
        <w:rPr>
          <w:rFonts w:ascii="Times New Roman" w:hAnsi="Times New Roman" w:cs="Times New Roman"/>
        </w:rPr>
        <w:t xml:space="preserve">  HGR 974/2004 .</w:t>
      </w:r>
    </w:p>
    <w:p w:rsidR="00EB5499" w:rsidRPr="00AD613D" w:rsidRDefault="00EB5499" w:rsidP="00EB5499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AD613D">
        <w:rPr>
          <w:rFonts w:ascii="Times New Roman" w:hAnsi="Times New Roman" w:cs="Times New Roman"/>
        </w:rPr>
        <w:t>Monitorizarea</w:t>
      </w:r>
      <w:proofErr w:type="spellEnd"/>
      <w:r w:rsidRPr="00AD613D">
        <w:rPr>
          <w:rFonts w:ascii="Times New Roman" w:hAnsi="Times New Roman" w:cs="Times New Roman"/>
        </w:rPr>
        <w:t xml:space="preserve"> de audit</w:t>
      </w:r>
      <w:proofErr w:type="gramStart"/>
      <w:r w:rsidRPr="00AD613D">
        <w:rPr>
          <w:rFonts w:ascii="Times New Roman" w:hAnsi="Times New Roman" w:cs="Times New Roman"/>
        </w:rPr>
        <w:t xml:space="preserve">,  </w:t>
      </w:r>
      <w:proofErr w:type="spellStart"/>
      <w:r w:rsidRPr="00AD613D">
        <w:rPr>
          <w:rFonts w:ascii="Times New Roman" w:hAnsi="Times New Roman" w:cs="Times New Roman"/>
        </w:rPr>
        <w:t>pentru</w:t>
      </w:r>
      <w:proofErr w:type="spellEnd"/>
      <w:proofErr w:type="gramEnd"/>
      <w:r w:rsidRPr="00AD613D">
        <w:rPr>
          <w:rFonts w:ascii="Times New Roman" w:hAnsi="Times New Roman" w:cs="Times New Roman"/>
        </w:rPr>
        <w:t xml:space="preserve"> </w:t>
      </w:r>
      <w:proofErr w:type="spellStart"/>
      <w:r w:rsidRPr="00AD613D">
        <w:rPr>
          <w:rFonts w:ascii="Times New Roman" w:hAnsi="Times New Roman" w:cs="Times New Roman"/>
        </w:rPr>
        <w:t>toate</w:t>
      </w:r>
      <w:proofErr w:type="spellEnd"/>
      <w:r w:rsidRPr="00AD613D">
        <w:rPr>
          <w:rFonts w:ascii="Times New Roman" w:hAnsi="Times New Roman" w:cs="Times New Roman"/>
        </w:rPr>
        <w:t xml:space="preserve"> </w:t>
      </w:r>
      <w:proofErr w:type="spellStart"/>
      <w:r w:rsidRPr="00AD613D">
        <w:rPr>
          <w:rFonts w:ascii="Times New Roman" w:hAnsi="Times New Roman" w:cs="Times New Roman"/>
        </w:rPr>
        <w:t>instalaţiile</w:t>
      </w:r>
      <w:proofErr w:type="spellEnd"/>
      <w:r w:rsidRPr="00AD613D">
        <w:rPr>
          <w:rFonts w:ascii="Times New Roman" w:hAnsi="Times New Roman" w:cs="Times New Roman"/>
        </w:rPr>
        <w:t xml:space="preserve"> de </w:t>
      </w:r>
      <w:proofErr w:type="spellStart"/>
      <w:r w:rsidRPr="00AD613D">
        <w:rPr>
          <w:rFonts w:ascii="Times New Roman" w:hAnsi="Times New Roman" w:cs="Times New Roman"/>
        </w:rPr>
        <w:t>apă</w:t>
      </w:r>
      <w:proofErr w:type="spellEnd"/>
      <w:r w:rsidRPr="00AD613D">
        <w:rPr>
          <w:rFonts w:ascii="Times New Roman" w:hAnsi="Times New Roman" w:cs="Times New Roman"/>
        </w:rPr>
        <w:t xml:space="preserve"> </w:t>
      </w:r>
      <w:proofErr w:type="spellStart"/>
      <w:r w:rsidRPr="00AD613D">
        <w:rPr>
          <w:rFonts w:ascii="Times New Roman" w:hAnsi="Times New Roman" w:cs="Times New Roman"/>
        </w:rPr>
        <w:t>potabilă</w:t>
      </w:r>
      <w:proofErr w:type="spellEnd"/>
      <w:r w:rsidRPr="00AD613D">
        <w:rPr>
          <w:rFonts w:ascii="Times New Roman" w:hAnsi="Times New Roman" w:cs="Times New Roman"/>
        </w:rPr>
        <w:t xml:space="preserve"> de </w:t>
      </w:r>
      <w:proofErr w:type="spellStart"/>
      <w:r w:rsidRPr="00AD613D">
        <w:rPr>
          <w:rFonts w:ascii="Times New Roman" w:hAnsi="Times New Roman" w:cs="Times New Roman"/>
        </w:rPr>
        <w:t>pe</w:t>
      </w:r>
      <w:proofErr w:type="spellEnd"/>
      <w:r w:rsidRPr="00AD613D">
        <w:rPr>
          <w:rFonts w:ascii="Times New Roman" w:hAnsi="Times New Roman" w:cs="Times New Roman"/>
        </w:rPr>
        <w:t xml:space="preserve"> </w:t>
      </w:r>
      <w:proofErr w:type="spellStart"/>
      <w:r w:rsidRPr="00AD613D">
        <w:rPr>
          <w:rFonts w:ascii="Times New Roman" w:hAnsi="Times New Roman" w:cs="Times New Roman"/>
        </w:rPr>
        <w:t>raza</w:t>
      </w:r>
      <w:proofErr w:type="spellEnd"/>
      <w:r w:rsidRPr="00AD613D">
        <w:rPr>
          <w:rFonts w:ascii="Times New Roman" w:hAnsi="Times New Roman" w:cs="Times New Roman"/>
        </w:rPr>
        <w:t xml:space="preserve"> </w:t>
      </w:r>
      <w:proofErr w:type="spellStart"/>
      <w:r w:rsidRPr="00AD613D">
        <w:rPr>
          <w:rFonts w:ascii="Times New Roman" w:hAnsi="Times New Roman" w:cs="Times New Roman"/>
        </w:rPr>
        <w:t>judeţului</w:t>
      </w:r>
      <w:proofErr w:type="spellEnd"/>
      <w:r w:rsidRPr="00AD613D">
        <w:rPr>
          <w:rFonts w:ascii="Times New Roman" w:hAnsi="Times New Roman" w:cs="Times New Roman"/>
        </w:rPr>
        <w:t xml:space="preserve"> se </w:t>
      </w:r>
      <w:proofErr w:type="spellStart"/>
      <w:r w:rsidRPr="00AD613D">
        <w:rPr>
          <w:rFonts w:ascii="Times New Roman" w:hAnsi="Times New Roman" w:cs="Times New Roman"/>
        </w:rPr>
        <w:t>efectuează</w:t>
      </w:r>
      <w:proofErr w:type="spellEnd"/>
      <w:r w:rsidRPr="00AD613D">
        <w:rPr>
          <w:rFonts w:ascii="Times New Roman" w:hAnsi="Times New Roman" w:cs="Times New Roman"/>
        </w:rPr>
        <w:t xml:space="preserve"> de </w:t>
      </w:r>
      <w:proofErr w:type="spellStart"/>
      <w:r w:rsidRPr="00AD613D">
        <w:rPr>
          <w:rFonts w:ascii="Times New Roman" w:hAnsi="Times New Roman" w:cs="Times New Roman"/>
        </w:rPr>
        <w:t>către</w:t>
      </w:r>
      <w:proofErr w:type="spellEnd"/>
      <w:r w:rsidRPr="00AD613D">
        <w:rPr>
          <w:rFonts w:ascii="Times New Roman" w:hAnsi="Times New Roman" w:cs="Times New Roman"/>
        </w:rPr>
        <w:t xml:space="preserve"> DSP </w:t>
      </w:r>
      <w:proofErr w:type="spellStart"/>
      <w:r w:rsidRPr="00AD613D">
        <w:rPr>
          <w:rFonts w:ascii="Times New Roman" w:hAnsi="Times New Roman" w:cs="Times New Roman"/>
        </w:rPr>
        <w:t>Dâmboviţa</w:t>
      </w:r>
      <w:proofErr w:type="spellEnd"/>
      <w:r w:rsidRPr="00AD613D">
        <w:rPr>
          <w:rFonts w:ascii="Times New Roman" w:hAnsi="Times New Roman" w:cs="Times New Roman"/>
        </w:rPr>
        <w:t xml:space="preserve"> ,</w:t>
      </w:r>
      <w:r w:rsidR="00576F04">
        <w:rPr>
          <w:rFonts w:ascii="Times New Roman" w:hAnsi="Times New Roman" w:cs="Times New Roman"/>
        </w:rPr>
        <w:t xml:space="preserve"> conform </w:t>
      </w:r>
      <w:proofErr w:type="spellStart"/>
      <w:r w:rsidR="00576F04">
        <w:rPr>
          <w:rFonts w:ascii="Times New Roman" w:hAnsi="Times New Roman" w:cs="Times New Roman"/>
        </w:rPr>
        <w:t>legislaţiei</w:t>
      </w:r>
      <w:proofErr w:type="spellEnd"/>
      <w:r w:rsidR="00576F04">
        <w:rPr>
          <w:rFonts w:ascii="Times New Roman" w:hAnsi="Times New Roman" w:cs="Times New Roman"/>
        </w:rPr>
        <w:t xml:space="preserve"> </w:t>
      </w:r>
      <w:proofErr w:type="spellStart"/>
      <w:r w:rsidR="00576F04">
        <w:rPr>
          <w:rFonts w:ascii="Times New Roman" w:hAnsi="Times New Roman" w:cs="Times New Roman"/>
        </w:rPr>
        <w:t>în</w:t>
      </w:r>
      <w:proofErr w:type="spellEnd"/>
      <w:r w:rsidR="00576F04">
        <w:rPr>
          <w:rFonts w:ascii="Times New Roman" w:hAnsi="Times New Roman" w:cs="Times New Roman"/>
        </w:rPr>
        <w:t xml:space="preserve"> </w:t>
      </w:r>
      <w:proofErr w:type="spellStart"/>
      <w:r w:rsidR="00576F04">
        <w:rPr>
          <w:rFonts w:ascii="Times New Roman" w:hAnsi="Times New Roman" w:cs="Times New Roman"/>
        </w:rPr>
        <w:t>vigoare</w:t>
      </w:r>
      <w:proofErr w:type="spellEnd"/>
      <w:r w:rsidR="00576F04">
        <w:rPr>
          <w:rFonts w:ascii="Times New Roman" w:hAnsi="Times New Roman" w:cs="Times New Roman"/>
        </w:rPr>
        <w:t xml:space="preserve">, </w:t>
      </w:r>
      <w:proofErr w:type="spellStart"/>
      <w:r w:rsidR="00576F04">
        <w:rPr>
          <w:rFonts w:ascii="Times New Roman" w:hAnsi="Times New Roman" w:cs="Times New Roman"/>
        </w:rPr>
        <w:t>prin</w:t>
      </w:r>
      <w:proofErr w:type="spellEnd"/>
      <w:r w:rsidR="00576F04">
        <w:rPr>
          <w:rFonts w:ascii="Times New Roman" w:hAnsi="Times New Roman" w:cs="Times New Roman"/>
        </w:rPr>
        <w:t xml:space="preserve"> </w:t>
      </w:r>
      <w:proofErr w:type="spellStart"/>
      <w:r w:rsidR="00576F04">
        <w:rPr>
          <w:rFonts w:ascii="Times New Roman" w:hAnsi="Times New Roman" w:cs="Times New Roman"/>
        </w:rPr>
        <w:t>Laboratorul</w:t>
      </w:r>
      <w:proofErr w:type="spellEnd"/>
      <w:r w:rsidR="00576F04">
        <w:rPr>
          <w:rFonts w:ascii="Times New Roman" w:hAnsi="Times New Roman" w:cs="Times New Roman"/>
        </w:rPr>
        <w:t xml:space="preserve"> de </w:t>
      </w:r>
      <w:proofErr w:type="spellStart"/>
      <w:r w:rsidR="00576F04">
        <w:rPr>
          <w:rFonts w:ascii="Times New Roman" w:hAnsi="Times New Roman" w:cs="Times New Roman"/>
        </w:rPr>
        <w:t>Investigare</w:t>
      </w:r>
      <w:proofErr w:type="spellEnd"/>
      <w:r w:rsidR="00576F04">
        <w:rPr>
          <w:rFonts w:ascii="Times New Roman" w:hAnsi="Times New Roman" w:cs="Times New Roman"/>
        </w:rPr>
        <w:t xml:space="preserve"> </w:t>
      </w:r>
      <w:proofErr w:type="spellStart"/>
      <w:r w:rsidR="00576F04">
        <w:rPr>
          <w:rFonts w:ascii="Times New Roman" w:hAnsi="Times New Roman" w:cs="Times New Roman"/>
        </w:rPr>
        <w:t>si</w:t>
      </w:r>
      <w:proofErr w:type="spellEnd"/>
      <w:r w:rsidR="00576F04">
        <w:rPr>
          <w:rFonts w:ascii="Times New Roman" w:hAnsi="Times New Roman" w:cs="Times New Roman"/>
        </w:rPr>
        <w:t xml:space="preserve"> Diagnostic in </w:t>
      </w:r>
      <w:proofErr w:type="spellStart"/>
      <w:r w:rsidR="00576F04">
        <w:rPr>
          <w:rFonts w:ascii="Times New Roman" w:hAnsi="Times New Roman" w:cs="Times New Roman"/>
        </w:rPr>
        <w:t>Sanatate</w:t>
      </w:r>
      <w:proofErr w:type="spellEnd"/>
      <w:r w:rsidR="00576F04">
        <w:rPr>
          <w:rFonts w:ascii="Times New Roman" w:hAnsi="Times New Roman" w:cs="Times New Roman"/>
        </w:rPr>
        <w:t xml:space="preserve"> </w:t>
      </w:r>
      <w:proofErr w:type="spellStart"/>
      <w:r w:rsidR="00576F04">
        <w:rPr>
          <w:rFonts w:ascii="Times New Roman" w:hAnsi="Times New Roman" w:cs="Times New Roman"/>
        </w:rPr>
        <w:t>Publica</w:t>
      </w:r>
      <w:proofErr w:type="spellEnd"/>
      <w:r w:rsidR="00576F04">
        <w:rPr>
          <w:rFonts w:ascii="Times New Roman" w:hAnsi="Times New Roman" w:cs="Times New Roman"/>
        </w:rPr>
        <w:t xml:space="preserve">, </w:t>
      </w:r>
      <w:proofErr w:type="spellStart"/>
      <w:r w:rsidR="00576F04">
        <w:rPr>
          <w:rFonts w:ascii="Times New Roman" w:hAnsi="Times New Roman" w:cs="Times New Roman"/>
        </w:rPr>
        <w:t>laborator</w:t>
      </w:r>
      <w:proofErr w:type="spellEnd"/>
      <w:r w:rsidR="00576F04"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="00576F04">
        <w:rPr>
          <w:rFonts w:ascii="Times New Roman" w:hAnsi="Times New Roman" w:cs="Times New Roman"/>
        </w:rPr>
        <w:t xml:space="preserve">in care se </w:t>
      </w:r>
      <w:proofErr w:type="spellStart"/>
      <w:r w:rsidR="00576F04">
        <w:rPr>
          <w:rFonts w:ascii="Times New Roman" w:hAnsi="Times New Roman" w:cs="Times New Roman"/>
        </w:rPr>
        <w:t>fac</w:t>
      </w:r>
      <w:proofErr w:type="spellEnd"/>
      <w:r w:rsidR="00576F04">
        <w:rPr>
          <w:rFonts w:ascii="Times New Roman" w:hAnsi="Times New Roman" w:cs="Times New Roman"/>
        </w:rPr>
        <w:t xml:space="preserve"> </w:t>
      </w:r>
      <w:proofErr w:type="spellStart"/>
      <w:r w:rsidR="00576F04">
        <w:rPr>
          <w:rFonts w:ascii="Times New Roman" w:hAnsi="Times New Roman" w:cs="Times New Roman"/>
        </w:rPr>
        <w:t>determinari</w:t>
      </w:r>
      <w:proofErr w:type="spellEnd"/>
      <w:r w:rsidR="00576F04">
        <w:rPr>
          <w:rFonts w:ascii="Times New Roman" w:hAnsi="Times New Roman" w:cs="Times New Roman"/>
        </w:rPr>
        <w:t xml:space="preserve"> </w:t>
      </w:r>
      <w:proofErr w:type="spellStart"/>
      <w:r w:rsidR="00576F04">
        <w:rPr>
          <w:rFonts w:ascii="Times New Roman" w:hAnsi="Times New Roman" w:cs="Times New Roman"/>
        </w:rPr>
        <w:t>pentru</w:t>
      </w:r>
      <w:proofErr w:type="spellEnd"/>
      <w:r w:rsidR="00576F04">
        <w:rPr>
          <w:rFonts w:ascii="Times New Roman" w:hAnsi="Times New Roman" w:cs="Times New Roman"/>
        </w:rPr>
        <w:t xml:space="preserve"> </w:t>
      </w:r>
      <w:proofErr w:type="spellStart"/>
      <w:r w:rsidR="00576F04">
        <w:rPr>
          <w:rFonts w:ascii="Times New Roman" w:hAnsi="Times New Roman" w:cs="Times New Roman"/>
        </w:rPr>
        <w:t>urmatorii</w:t>
      </w:r>
      <w:proofErr w:type="spellEnd"/>
      <w:r w:rsidR="00576F04">
        <w:rPr>
          <w:rFonts w:ascii="Times New Roman" w:hAnsi="Times New Roman" w:cs="Times New Roman"/>
        </w:rPr>
        <w:t xml:space="preserve"> </w:t>
      </w:r>
      <w:proofErr w:type="spellStart"/>
      <w:r w:rsidR="00576F04">
        <w:rPr>
          <w:rFonts w:ascii="Times New Roman" w:hAnsi="Times New Roman" w:cs="Times New Roman"/>
        </w:rPr>
        <w:t>parametri</w:t>
      </w:r>
      <w:proofErr w:type="spellEnd"/>
      <w:r w:rsidR="00576F04">
        <w:rPr>
          <w:rFonts w:ascii="Times New Roman" w:hAnsi="Times New Roman" w:cs="Times New Roman"/>
        </w:rPr>
        <w:t xml:space="preserve">  de </w:t>
      </w:r>
      <w:proofErr w:type="spellStart"/>
      <w:r w:rsidR="00576F04">
        <w:rPr>
          <w:rFonts w:ascii="Times New Roman" w:hAnsi="Times New Roman" w:cs="Times New Roman"/>
        </w:rPr>
        <w:t>potabilitate</w:t>
      </w:r>
      <w:proofErr w:type="spellEnd"/>
      <w:r w:rsidR="00576F04">
        <w:rPr>
          <w:rFonts w:ascii="Times New Roman" w:hAnsi="Times New Roman" w:cs="Times New Roman"/>
        </w:rPr>
        <w:t xml:space="preserve"> a </w:t>
      </w:r>
      <w:proofErr w:type="spellStart"/>
      <w:r w:rsidR="00576F04">
        <w:rPr>
          <w:rFonts w:ascii="Times New Roman" w:hAnsi="Times New Roman" w:cs="Times New Roman"/>
        </w:rPr>
        <w:t>apei</w:t>
      </w:r>
      <w:proofErr w:type="spellEnd"/>
      <w:r w:rsidR="00576F04">
        <w:rPr>
          <w:rFonts w:ascii="Times New Roman" w:hAnsi="Times New Roman" w:cs="Times New Roman"/>
        </w:rPr>
        <w:t>:</w:t>
      </w:r>
    </w:p>
    <w:p w:rsidR="009F5B1D" w:rsidRDefault="009F5B1D" w:rsidP="009F5B1D">
      <w:pPr>
        <w:rPr>
          <w:lang w:val="ro-RO"/>
        </w:rPr>
      </w:pPr>
      <w:r>
        <w:rPr>
          <w:b/>
          <w:lang w:val="ro-RO"/>
        </w:rPr>
        <w:t xml:space="preserve"> </w:t>
      </w:r>
      <w:r>
        <w:rPr>
          <w:lang w:val="ro-RO"/>
        </w:rPr>
        <w:t>LABORATOR DSP DAMBOVITA</w:t>
      </w:r>
    </w:p>
    <w:p w:rsidR="009F5B1D" w:rsidRDefault="009F5B1D" w:rsidP="009F5B1D">
      <w:pPr>
        <w:jc w:val="both"/>
        <w:rPr>
          <w:lang w:val="ro-RO"/>
        </w:rPr>
      </w:pPr>
      <w:r>
        <w:rPr>
          <w:lang w:val="ro-RO"/>
        </w:rPr>
        <w:t>Inregistrat MS , certificat nr.   113 / 20.03.2013 ,   valabil până la  20.03.2015</w:t>
      </w:r>
    </w:p>
    <w:p w:rsidR="009F5B1D" w:rsidRDefault="009F5B1D" w:rsidP="009F5B1D">
      <w:pPr>
        <w:rPr>
          <w:lang w:val="fr-FR"/>
        </w:rPr>
      </w:pPr>
      <w:proofErr w:type="spellStart"/>
      <w:r>
        <w:rPr>
          <w:lang w:val="fr-FR"/>
        </w:rPr>
        <w:t>Acreditat</w:t>
      </w:r>
      <w:proofErr w:type="spellEnd"/>
      <w:r>
        <w:rPr>
          <w:lang w:val="fr-FR"/>
        </w:rPr>
        <w:t xml:space="preserve"> RENAR certificat nr. LI 889-06.09.2010 – 05.09.2014, </w:t>
      </w:r>
      <w:proofErr w:type="spellStart"/>
      <w:r>
        <w:rPr>
          <w:lang w:val="fr-FR"/>
        </w:rPr>
        <w:t>Actualizare</w:t>
      </w:r>
      <w:proofErr w:type="spellEnd"/>
      <w:r>
        <w:rPr>
          <w:lang w:val="fr-FR"/>
        </w:rPr>
        <w:t xml:space="preserve"> 11.02.2013</w:t>
      </w:r>
    </w:p>
    <w:p w:rsidR="009F5B1D" w:rsidRPr="00C22065" w:rsidRDefault="009F5B1D" w:rsidP="009F5B1D">
      <w:pPr>
        <w:rPr>
          <w:lang w:val="fr-FR"/>
        </w:rPr>
      </w:pPr>
    </w:p>
    <w:p w:rsidR="009F5B1D" w:rsidRPr="00651375" w:rsidRDefault="009F5B1D" w:rsidP="009F5B1D">
      <w:pPr>
        <w:rPr>
          <w:b/>
          <w:lang w:val="ro-RO"/>
        </w:rPr>
      </w:pPr>
      <w:r>
        <w:rPr>
          <w:b/>
          <w:lang w:val="ro-RO"/>
        </w:rPr>
        <w:lastRenderedPageBreak/>
        <w:t>ANEXA 2013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8"/>
        <w:gridCol w:w="4961"/>
      </w:tblGrid>
      <w:tr w:rsidR="009F5B1D" w:rsidTr="009F5B1D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F5B1D" w:rsidRDefault="009F5B1D" w:rsidP="009F5B1D">
            <w:pPr>
              <w:pStyle w:val="BodyText"/>
              <w:tabs>
                <w:tab w:val="left" w:pos="900"/>
              </w:tabs>
              <w:jc w:val="center"/>
              <w:rPr>
                <w:lang w:val="ro-RO"/>
              </w:rPr>
            </w:pP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F5B1D" w:rsidRDefault="009F5B1D" w:rsidP="009F5B1D">
            <w:pPr>
              <w:pStyle w:val="BodyText"/>
              <w:tabs>
                <w:tab w:val="left" w:pos="900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DENUMIREA INCERCARILOR 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F5B1D" w:rsidRDefault="009F5B1D" w:rsidP="009F5B1D">
            <w:pPr>
              <w:pStyle w:val="BodyText"/>
              <w:tabs>
                <w:tab w:val="left" w:pos="900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DOCUMENTELE DE REFERINŢĂ DUPĂ CARE SE EXECUTĂ ANALIZA</w:t>
            </w:r>
          </w:p>
        </w:tc>
      </w:tr>
      <w:tr w:rsidR="009F5B1D" w:rsidTr="009F5B1D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F5B1D" w:rsidRDefault="009F5B1D" w:rsidP="009F5B1D"/>
          <w:p w:rsidR="009F5B1D" w:rsidRDefault="009F5B1D" w:rsidP="009F5B1D">
            <w:r>
              <w:t>1.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5B1D" w:rsidRDefault="009F5B1D" w:rsidP="009F5B1D">
            <w:proofErr w:type="spellStart"/>
            <w:r>
              <w:t>Numărarea</w:t>
            </w:r>
            <w:proofErr w:type="spellEnd"/>
            <w:r>
              <w:t xml:space="preserve"> </w:t>
            </w:r>
            <w:proofErr w:type="spellStart"/>
            <w:r>
              <w:t>coloniilor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insamânţare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mediu</w:t>
            </w:r>
            <w:proofErr w:type="spellEnd"/>
            <w:r>
              <w:t xml:space="preserve"> de </w:t>
            </w:r>
            <w:proofErr w:type="spellStart"/>
            <w:r>
              <w:t>cultură</w:t>
            </w:r>
            <w:proofErr w:type="spellEnd"/>
            <w:r>
              <w:t xml:space="preserve"> agar : la 22</w:t>
            </w:r>
            <w:r>
              <w:rPr>
                <w:vertAlign w:val="superscript"/>
              </w:rPr>
              <w:t xml:space="preserve">o </w:t>
            </w:r>
            <w:proofErr w:type="spellStart"/>
            <w:r>
              <w:t>Cşi</w:t>
            </w:r>
            <w:proofErr w:type="spellEnd"/>
            <w:r>
              <w:t xml:space="preserve"> 37</w:t>
            </w:r>
            <w:r>
              <w:rPr>
                <w:vertAlign w:val="superscript"/>
              </w:rPr>
              <w:t>o</w:t>
            </w:r>
            <w:r>
              <w:t>C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F5B1D" w:rsidRDefault="009F5B1D" w:rsidP="009F5B1D">
            <w:pPr>
              <w:rPr>
                <w:lang w:val="it-IT"/>
              </w:rPr>
            </w:pPr>
            <w:r>
              <w:rPr>
                <w:lang w:val="it-IT"/>
              </w:rPr>
              <w:t>SR EN ISO 6222:2004,</w:t>
            </w:r>
          </w:p>
          <w:p w:rsidR="009F5B1D" w:rsidRDefault="009F5B1D" w:rsidP="009F5B1D">
            <w:pPr>
              <w:rPr>
                <w:lang w:val="it-IT"/>
              </w:rPr>
            </w:pPr>
            <w:r>
              <w:rPr>
                <w:lang w:val="it-IT"/>
              </w:rPr>
              <w:t>PS-LDB-M-07</w:t>
            </w:r>
          </w:p>
        </w:tc>
      </w:tr>
      <w:tr w:rsidR="009F5B1D" w:rsidTr="009F5B1D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F5B1D" w:rsidRDefault="009F5B1D" w:rsidP="009F5B1D"/>
          <w:p w:rsidR="009F5B1D" w:rsidRDefault="009F5B1D" w:rsidP="009F5B1D"/>
          <w:p w:rsidR="009F5B1D" w:rsidRDefault="009F5B1D" w:rsidP="009F5B1D">
            <w:r>
              <w:t>2.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5B1D" w:rsidRDefault="009F5B1D" w:rsidP="009F5B1D">
            <w:proofErr w:type="spellStart"/>
            <w:r>
              <w:t>Detecţia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numărarea</w:t>
            </w:r>
            <w:proofErr w:type="spellEnd"/>
            <w:r>
              <w:t xml:space="preserve"> Escherichia coli 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Bacterii</w:t>
            </w:r>
            <w:proofErr w:type="spellEnd"/>
            <w:r>
              <w:t xml:space="preserve"> </w:t>
            </w:r>
            <w:proofErr w:type="spellStart"/>
            <w:r>
              <w:t>coliforme.Metoda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filtrare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membrană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F5B1D" w:rsidRDefault="009F5B1D" w:rsidP="009F5B1D">
            <w:pPr>
              <w:rPr>
                <w:lang w:val="it-IT"/>
              </w:rPr>
            </w:pPr>
          </w:p>
          <w:p w:rsidR="009F5B1D" w:rsidRDefault="009F5B1D" w:rsidP="009F5B1D">
            <w:pPr>
              <w:rPr>
                <w:lang w:val="it-IT"/>
              </w:rPr>
            </w:pPr>
            <w:r>
              <w:rPr>
                <w:lang w:val="it-IT"/>
              </w:rPr>
              <w:t>SR EN ISO 9308:1:2004,</w:t>
            </w:r>
          </w:p>
          <w:p w:rsidR="009F5B1D" w:rsidRDefault="009F5B1D" w:rsidP="009F5B1D">
            <w:pPr>
              <w:rPr>
                <w:lang w:val="it-IT"/>
              </w:rPr>
            </w:pPr>
            <w:r>
              <w:rPr>
                <w:lang w:val="it-IT"/>
              </w:rPr>
              <w:t>PS-LDB-M-07</w:t>
            </w:r>
          </w:p>
        </w:tc>
      </w:tr>
      <w:tr w:rsidR="009F5B1D" w:rsidTr="009F5B1D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F5B1D" w:rsidRDefault="009F5B1D" w:rsidP="009F5B1D"/>
          <w:p w:rsidR="009F5B1D" w:rsidRDefault="009F5B1D" w:rsidP="009F5B1D">
            <w:r>
              <w:t>3.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5B1D" w:rsidRDefault="009F5B1D" w:rsidP="009F5B1D">
            <w:proofErr w:type="spellStart"/>
            <w:r>
              <w:t>Identificarea</w:t>
            </w:r>
            <w:proofErr w:type="spellEnd"/>
            <w:r>
              <w:t xml:space="preserve"> 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numărarea</w:t>
            </w:r>
            <w:proofErr w:type="spellEnd"/>
            <w:r>
              <w:t xml:space="preserve"> </w:t>
            </w:r>
            <w:proofErr w:type="spellStart"/>
            <w:r>
              <w:t>enterococilor</w:t>
            </w:r>
            <w:proofErr w:type="spellEnd"/>
            <w:r>
              <w:t xml:space="preserve"> </w:t>
            </w:r>
            <w:proofErr w:type="spellStart"/>
            <w:r>
              <w:t>intestinali.Metoda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filtrare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membrană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F5B1D" w:rsidRDefault="009F5B1D" w:rsidP="009F5B1D">
            <w:pPr>
              <w:rPr>
                <w:lang w:val="it-IT"/>
              </w:rPr>
            </w:pPr>
            <w:r>
              <w:rPr>
                <w:lang w:val="it-IT"/>
              </w:rPr>
              <w:t>SR EN ISO 7899:2:2002,</w:t>
            </w:r>
          </w:p>
          <w:p w:rsidR="009F5B1D" w:rsidRDefault="009F5B1D" w:rsidP="009F5B1D">
            <w:pPr>
              <w:rPr>
                <w:lang w:val="it-IT"/>
              </w:rPr>
            </w:pPr>
            <w:r>
              <w:rPr>
                <w:lang w:val="it-IT"/>
              </w:rPr>
              <w:t>PS-LDB-M-07</w:t>
            </w:r>
          </w:p>
        </w:tc>
      </w:tr>
      <w:tr w:rsidR="009F5B1D" w:rsidTr="009F5B1D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F5B1D" w:rsidRDefault="009F5B1D" w:rsidP="009F5B1D"/>
          <w:p w:rsidR="009F5B1D" w:rsidRDefault="009F5B1D" w:rsidP="009F5B1D">
            <w:r>
              <w:t>4.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5B1D" w:rsidRDefault="009F5B1D" w:rsidP="009F5B1D">
            <w:proofErr w:type="spellStart"/>
            <w:r>
              <w:t>Detectarea</w:t>
            </w:r>
            <w:proofErr w:type="spellEnd"/>
            <w:r>
              <w:t xml:space="preserve"> </w:t>
            </w:r>
            <w:r>
              <w:rPr>
                <w:lang w:val="ro-RO"/>
              </w:rPr>
              <w:t xml:space="preserve"> şi numărarea sporilor de bacterii anaerobe sulfito-reducătoare 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F5B1D" w:rsidRPr="00482547" w:rsidRDefault="009F5B1D" w:rsidP="009F5B1D">
            <w:pPr>
              <w:pStyle w:val="BodyText"/>
            </w:pPr>
            <w:r>
              <w:t>SR EN 26461-2:2002</w:t>
            </w:r>
          </w:p>
          <w:p w:rsidR="009F5B1D" w:rsidRDefault="009F5B1D" w:rsidP="009F5B1D">
            <w:pPr>
              <w:rPr>
                <w:lang w:val="it-IT"/>
              </w:rPr>
            </w:pPr>
            <w:r>
              <w:rPr>
                <w:lang w:val="it-IT"/>
              </w:rPr>
              <w:t>PS-LDB-M-07</w:t>
            </w:r>
          </w:p>
        </w:tc>
      </w:tr>
      <w:tr w:rsidR="009F5B1D" w:rsidTr="009F5B1D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F5B1D" w:rsidRDefault="009F5B1D" w:rsidP="009F5B1D"/>
          <w:p w:rsidR="009F5B1D" w:rsidRDefault="009F5B1D" w:rsidP="009F5B1D"/>
          <w:p w:rsidR="009F5B1D" w:rsidRDefault="009F5B1D" w:rsidP="009F5B1D">
            <w:r>
              <w:t>5.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5B1D" w:rsidRDefault="009F5B1D" w:rsidP="009F5B1D">
            <w:pPr>
              <w:pStyle w:val="BodyText"/>
            </w:pPr>
            <w:r>
              <w:t xml:space="preserve">SR EN 16266/2008 </w:t>
            </w:r>
          </w:p>
          <w:p w:rsidR="009F5B1D" w:rsidRDefault="009F5B1D" w:rsidP="009F5B1D">
            <w:proofErr w:type="spellStart"/>
            <w:r>
              <w:t>Detectare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numărare</w:t>
            </w:r>
            <w:proofErr w:type="spellEnd"/>
            <w:r>
              <w:t xml:space="preserve"> Pseudomonas aeruginosa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metoda</w:t>
            </w:r>
            <w:proofErr w:type="spellEnd"/>
            <w:r>
              <w:t xml:space="preserve"> </w:t>
            </w:r>
            <w:proofErr w:type="spellStart"/>
            <w:r>
              <w:t>filtr</w:t>
            </w:r>
            <w:proofErr w:type="spellEnd"/>
            <w:r>
              <w:rPr>
                <w:lang w:val="ro-RO"/>
              </w:rPr>
              <w:t>ării</w:t>
            </w:r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membrană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F5B1D" w:rsidRDefault="009F5B1D" w:rsidP="009F5B1D">
            <w:pPr>
              <w:pStyle w:val="BodyText"/>
            </w:pPr>
          </w:p>
          <w:p w:rsidR="009F5B1D" w:rsidRDefault="009F5B1D" w:rsidP="009F5B1D">
            <w:pPr>
              <w:pStyle w:val="BodyText"/>
            </w:pPr>
            <w:r>
              <w:t xml:space="preserve">SR EN 16266/2008 </w:t>
            </w:r>
          </w:p>
          <w:p w:rsidR="009F5B1D" w:rsidRDefault="009F5B1D" w:rsidP="009F5B1D">
            <w:pPr>
              <w:rPr>
                <w:lang w:val="it-IT"/>
              </w:rPr>
            </w:pPr>
            <w:r>
              <w:rPr>
                <w:lang w:val="it-IT"/>
              </w:rPr>
              <w:t>PS-LDB-M-07</w:t>
            </w:r>
          </w:p>
        </w:tc>
      </w:tr>
      <w:tr w:rsidR="009F5B1D" w:rsidTr="009F5B1D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F5B1D" w:rsidRDefault="009F5B1D" w:rsidP="009F5B1D"/>
          <w:p w:rsidR="009F5B1D" w:rsidRDefault="009F5B1D" w:rsidP="009F5B1D">
            <w:r>
              <w:t>6.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5B1D" w:rsidRDefault="009F5B1D" w:rsidP="009F5B1D"/>
          <w:p w:rsidR="009F5B1D" w:rsidRDefault="009F5B1D" w:rsidP="009F5B1D">
            <w:proofErr w:type="spellStart"/>
            <w:r>
              <w:t>Nitriti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F5B1D" w:rsidRDefault="009F5B1D" w:rsidP="009F5B1D">
            <w:pPr>
              <w:pStyle w:val="BodyText"/>
              <w:rPr>
                <w:lang w:val="ro-RO"/>
              </w:rPr>
            </w:pPr>
            <w:r>
              <w:rPr>
                <w:lang w:val="it-IT"/>
              </w:rPr>
              <w:t xml:space="preserve">SR  ISO 26777/2002 </w:t>
            </w:r>
            <w:r>
              <w:rPr>
                <w:lang w:val="ro-RO"/>
              </w:rPr>
              <w:t xml:space="preserve">Calitatea apei .Determinarea continutului de azotiti  </w:t>
            </w:r>
          </w:p>
          <w:p w:rsidR="009F5B1D" w:rsidRDefault="009F5B1D" w:rsidP="009F5B1D">
            <w:pPr>
              <w:pStyle w:val="BodyText"/>
              <w:rPr>
                <w:lang w:val="ro-RO"/>
              </w:rPr>
            </w:pPr>
            <w:r>
              <w:rPr>
                <w:lang w:val="it-IT"/>
              </w:rPr>
              <w:t>PS-LDB-C-04</w:t>
            </w:r>
          </w:p>
        </w:tc>
      </w:tr>
      <w:tr w:rsidR="009F5B1D" w:rsidTr="009F5B1D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F5B1D" w:rsidRDefault="009F5B1D" w:rsidP="009F5B1D"/>
          <w:p w:rsidR="009F5B1D" w:rsidRDefault="009F5B1D" w:rsidP="009F5B1D">
            <w:r>
              <w:t>7.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5B1D" w:rsidRDefault="009F5B1D" w:rsidP="009F5B1D"/>
          <w:p w:rsidR="009F5B1D" w:rsidRDefault="009F5B1D" w:rsidP="009F5B1D">
            <w:proofErr w:type="spellStart"/>
            <w:r>
              <w:t>Nitrati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F5B1D" w:rsidRDefault="009F5B1D" w:rsidP="009F5B1D">
            <w:pPr>
              <w:pStyle w:val="Tit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t>SR ISO 7890 -3/ 2000</w:t>
            </w:r>
          </w:p>
          <w:p w:rsidR="009F5B1D" w:rsidRDefault="009F5B1D" w:rsidP="009F5B1D">
            <w:pPr>
              <w:pStyle w:val="BodyText"/>
              <w:rPr>
                <w:lang w:val="it-IT"/>
              </w:rPr>
            </w:pPr>
            <w:r>
              <w:rPr>
                <w:lang w:val="ro-RO"/>
              </w:rPr>
              <w:t>Calitatea apei .Determinarea continutului de azotati</w:t>
            </w:r>
          </w:p>
        </w:tc>
      </w:tr>
      <w:tr w:rsidR="009F5B1D" w:rsidTr="009F5B1D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F5B1D" w:rsidRDefault="009F5B1D" w:rsidP="009F5B1D"/>
          <w:p w:rsidR="009F5B1D" w:rsidRDefault="009F5B1D" w:rsidP="009F5B1D">
            <w:r>
              <w:t>8.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5B1D" w:rsidRDefault="009F5B1D" w:rsidP="009F5B1D"/>
          <w:p w:rsidR="009F5B1D" w:rsidRDefault="009F5B1D" w:rsidP="009F5B1D">
            <w:proofErr w:type="spellStart"/>
            <w:r>
              <w:t>Amoniu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F5B1D" w:rsidRDefault="009F5B1D" w:rsidP="009F5B1D">
            <w:pPr>
              <w:rPr>
                <w:lang w:val="it-IT"/>
              </w:rPr>
            </w:pPr>
            <w:r>
              <w:rPr>
                <w:lang w:val="it-IT"/>
              </w:rPr>
              <w:t xml:space="preserve">SR ISO 7150-1:2001  Calitatea apei .Determinarea continutului de amoniu </w:t>
            </w:r>
          </w:p>
          <w:p w:rsidR="009F5B1D" w:rsidRDefault="009F5B1D" w:rsidP="009F5B1D">
            <w:pPr>
              <w:rPr>
                <w:lang w:val="it-IT"/>
              </w:rPr>
            </w:pPr>
            <w:r>
              <w:rPr>
                <w:lang w:val="it-IT"/>
              </w:rPr>
              <w:t xml:space="preserve">PS-LDB-C-04        </w:t>
            </w:r>
          </w:p>
        </w:tc>
      </w:tr>
      <w:tr w:rsidR="009F5B1D" w:rsidTr="009F5B1D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F5B1D" w:rsidRDefault="009F5B1D" w:rsidP="009F5B1D"/>
          <w:p w:rsidR="009F5B1D" w:rsidRDefault="009F5B1D" w:rsidP="009F5B1D"/>
          <w:p w:rsidR="009F5B1D" w:rsidRDefault="009F5B1D" w:rsidP="009F5B1D">
            <w:r>
              <w:t>9.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5B1D" w:rsidRDefault="009F5B1D" w:rsidP="009F5B1D"/>
          <w:p w:rsidR="009F5B1D" w:rsidRDefault="009F5B1D" w:rsidP="009F5B1D"/>
          <w:p w:rsidR="009F5B1D" w:rsidRDefault="009F5B1D" w:rsidP="009F5B1D">
            <w:proofErr w:type="spellStart"/>
            <w:r>
              <w:t>Clor</w:t>
            </w:r>
            <w:proofErr w:type="spellEnd"/>
            <w:r>
              <w:t xml:space="preserve"> </w:t>
            </w:r>
            <w:proofErr w:type="spellStart"/>
            <w:r>
              <w:t>rezidual</w:t>
            </w:r>
            <w:proofErr w:type="spellEnd"/>
            <w:r>
              <w:t xml:space="preserve"> liber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F5B1D" w:rsidRDefault="009F5B1D" w:rsidP="009F5B1D">
            <w:pPr>
              <w:pStyle w:val="BodyText"/>
              <w:rPr>
                <w:lang w:val="ro-RO"/>
              </w:rPr>
            </w:pPr>
            <w:r>
              <w:rPr>
                <w:lang w:val="it-IT"/>
              </w:rPr>
              <w:t xml:space="preserve">SR EN ISO 7393-2:2002 </w:t>
            </w:r>
            <w:r>
              <w:rPr>
                <w:lang w:val="ro-RO"/>
              </w:rPr>
              <w:t>Calitatea apei. Determinarea clorului liber</w:t>
            </w:r>
          </w:p>
          <w:p w:rsidR="009F5B1D" w:rsidRDefault="009F5B1D" w:rsidP="009F5B1D">
            <w:pPr>
              <w:pStyle w:val="BodyText"/>
            </w:pPr>
            <w:r>
              <w:rPr>
                <w:lang w:val="it-IT"/>
              </w:rPr>
              <w:t>PS-LDB-C-04</w:t>
            </w:r>
          </w:p>
        </w:tc>
      </w:tr>
      <w:tr w:rsidR="009F5B1D" w:rsidTr="009F5B1D">
        <w:trPr>
          <w:trHeight w:val="33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F5B1D" w:rsidRDefault="009F5B1D" w:rsidP="009F5B1D"/>
          <w:p w:rsidR="009F5B1D" w:rsidRDefault="009F5B1D" w:rsidP="009F5B1D"/>
          <w:p w:rsidR="009F5B1D" w:rsidRDefault="009F5B1D" w:rsidP="009F5B1D">
            <w:r>
              <w:t>10.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5B1D" w:rsidRDefault="009F5B1D" w:rsidP="009F5B1D"/>
          <w:p w:rsidR="009F5B1D" w:rsidRDefault="009F5B1D" w:rsidP="009F5B1D"/>
          <w:p w:rsidR="009F5B1D" w:rsidRDefault="009F5B1D" w:rsidP="009F5B1D">
            <w:proofErr w:type="spellStart"/>
            <w:r>
              <w:t>Clor</w:t>
            </w:r>
            <w:proofErr w:type="spellEnd"/>
            <w:r>
              <w:t xml:space="preserve"> </w:t>
            </w:r>
            <w:proofErr w:type="spellStart"/>
            <w:r>
              <w:t>rezidual</w:t>
            </w:r>
            <w:proofErr w:type="spellEnd"/>
            <w:r>
              <w:t xml:space="preserve"> total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F5B1D" w:rsidRDefault="009F5B1D" w:rsidP="009F5B1D">
            <w:pPr>
              <w:pStyle w:val="BodyText"/>
              <w:rPr>
                <w:lang w:val="ro-RO"/>
              </w:rPr>
            </w:pPr>
            <w:r>
              <w:rPr>
                <w:lang w:val="it-IT"/>
              </w:rPr>
              <w:t xml:space="preserve">SR EN ISO 7393-2/2002 </w:t>
            </w:r>
            <w:r>
              <w:rPr>
                <w:lang w:val="ro-RO"/>
              </w:rPr>
              <w:t>Calitatea apei. Determinarea clorului total</w:t>
            </w:r>
          </w:p>
          <w:p w:rsidR="009F5B1D" w:rsidRDefault="009F5B1D" w:rsidP="009F5B1D">
            <w:pPr>
              <w:pStyle w:val="BodyText"/>
            </w:pPr>
            <w:r>
              <w:rPr>
                <w:lang w:val="it-IT"/>
              </w:rPr>
              <w:t>PS-LDB-C-04</w:t>
            </w:r>
          </w:p>
        </w:tc>
      </w:tr>
      <w:tr w:rsidR="009F5B1D" w:rsidTr="009F5B1D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F5B1D" w:rsidRDefault="009F5B1D" w:rsidP="009F5B1D"/>
          <w:p w:rsidR="009F5B1D" w:rsidRDefault="009F5B1D" w:rsidP="009F5B1D"/>
          <w:p w:rsidR="009F5B1D" w:rsidRDefault="009F5B1D" w:rsidP="009F5B1D">
            <w:r>
              <w:t>11.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5B1D" w:rsidRDefault="009F5B1D" w:rsidP="009F5B1D"/>
          <w:p w:rsidR="009F5B1D" w:rsidRDefault="009F5B1D" w:rsidP="009F5B1D"/>
          <w:p w:rsidR="009F5B1D" w:rsidRDefault="009F5B1D" w:rsidP="009F5B1D">
            <w:proofErr w:type="spellStart"/>
            <w:r>
              <w:t>Cloruri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F5B1D" w:rsidRDefault="009F5B1D" w:rsidP="009F5B1D">
            <w:pPr>
              <w:rPr>
                <w:lang w:val="ro-RO"/>
              </w:rPr>
            </w:pPr>
            <w:r>
              <w:rPr>
                <w:lang w:val="it-IT"/>
              </w:rPr>
              <w:t xml:space="preserve">SR ISO 9297:2001  </w:t>
            </w:r>
            <w:r>
              <w:rPr>
                <w:lang w:val="ro-RO"/>
              </w:rPr>
              <w:t xml:space="preserve">  – Calitatea apei. Determinarea </w:t>
            </w:r>
          </w:p>
          <w:p w:rsidR="009F5B1D" w:rsidRDefault="009F5B1D" w:rsidP="009F5B1D">
            <w:pPr>
              <w:rPr>
                <w:lang w:val="ro-RO"/>
              </w:rPr>
            </w:pPr>
            <w:r>
              <w:rPr>
                <w:lang w:val="ro-RO"/>
              </w:rPr>
              <w:t xml:space="preserve">continutului de cloruri  </w:t>
            </w:r>
          </w:p>
          <w:p w:rsidR="009F5B1D" w:rsidRDefault="009F5B1D" w:rsidP="009F5B1D">
            <w:pPr>
              <w:rPr>
                <w:lang w:val="it-IT"/>
              </w:rPr>
            </w:pPr>
            <w:r>
              <w:rPr>
                <w:lang w:val="it-IT"/>
              </w:rPr>
              <w:t>PS-LDB-C-05</w:t>
            </w:r>
            <w:r>
              <w:rPr>
                <w:lang w:val="ro-RO"/>
              </w:rPr>
              <w:t xml:space="preserve"> </w:t>
            </w:r>
          </w:p>
        </w:tc>
      </w:tr>
      <w:tr w:rsidR="009F5B1D" w:rsidTr="009F5B1D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F5B1D" w:rsidRDefault="009F5B1D" w:rsidP="009F5B1D"/>
          <w:p w:rsidR="009F5B1D" w:rsidRDefault="009F5B1D" w:rsidP="009F5B1D"/>
          <w:p w:rsidR="009F5B1D" w:rsidRDefault="009F5B1D" w:rsidP="009F5B1D">
            <w:r>
              <w:t>12.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5B1D" w:rsidRDefault="009F5B1D" w:rsidP="009F5B1D"/>
          <w:p w:rsidR="009F5B1D" w:rsidRDefault="009F5B1D" w:rsidP="009F5B1D"/>
          <w:p w:rsidR="009F5B1D" w:rsidRDefault="009F5B1D" w:rsidP="009F5B1D">
            <w:proofErr w:type="spellStart"/>
            <w:r>
              <w:t>Indice</w:t>
            </w:r>
            <w:proofErr w:type="spellEnd"/>
            <w:r>
              <w:t xml:space="preserve"> de </w:t>
            </w:r>
            <w:proofErr w:type="spellStart"/>
            <w:r>
              <w:t>permanganat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F5B1D" w:rsidRDefault="009F5B1D" w:rsidP="009F5B1D">
            <w:pPr>
              <w:pStyle w:val="BodyText"/>
              <w:rPr>
                <w:lang w:val="fr-FR"/>
              </w:rPr>
            </w:pPr>
            <w:r>
              <w:rPr>
                <w:lang w:val="it-IT"/>
              </w:rPr>
              <w:t xml:space="preserve">SR EN ISO 8467 : 2001 Calitatea apei. </w:t>
            </w:r>
            <w:proofErr w:type="spellStart"/>
            <w:r>
              <w:rPr>
                <w:lang w:val="fr-FR"/>
              </w:rPr>
              <w:t>Determinarea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indicelui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permanganat</w:t>
            </w:r>
            <w:proofErr w:type="spellEnd"/>
            <w:r>
              <w:rPr>
                <w:lang w:val="fr-FR"/>
              </w:rPr>
              <w:t xml:space="preserve">     </w:t>
            </w:r>
          </w:p>
          <w:p w:rsidR="009F5B1D" w:rsidRDefault="009F5B1D" w:rsidP="009F5B1D">
            <w:pPr>
              <w:pStyle w:val="BodyText"/>
              <w:rPr>
                <w:lang w:val="fr-FR"/>
              </w:rPr>
            </w:pPr>
            <w:r>
              <w:rPr>
                <w:lang w:val="it-IT"/>
              </w:rPr>
              <w:t>PS-LDB-C-05</w:t>
            </w:r>
            <w:r>
              <w:rPr>
                <w:lang w:val="ro-RO"/>
              </w:rPr>
              <w:t xml:space="preserve">  </w:t>
            </w:r>
            <w:r>
              <w:rPr>
                <w:lang w:val="fr-FR"/>
              </w:rPr>
              <w:t xml:space="preserve"> </w:t>
            </w:r>
          </w:p>
        </w:tc>
      </w:tr>
      <w:tr w:rsidR="009F5B1D" w:rsidTr="009F5B1D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F5B1D" w:rsidRDefault="009F5B1D" w:rsidP="009F5B1D">
            <w:r>
              <w:t>13.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5B1D" w:rsidRDefault="009F5B1D" w:rsidP="009F5B1D">
            <w:r>
              <w:t xml:space="preserve">Suma </w:t>
            </w:r>
            <w:proofErr w:type="spellStart"/>
            <w:r>
              <w:t>ionilor</w:t>
            </w:r>
            <w:proofErr w:type="spellEnd"/>
            <w:r>
              <w:t xml:space="preserve"> de </w:t>
            </w:r>
            <w:proofErr w:type="spellStart"/>
            <w:r>
              <w:t>calciu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magneziu</w:t>
            </w:r>
            <w:proofErr w:type="spellEnd"/>
            <w:r>
              <w:t xml:space="preserve"> 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F5B1D" w:rsidRDefault="009F5B1D" w:rsidP="009F5B1D">
            <w:pPr>
              <w:pStyle w:val="BodyText"/>
              <w:rPr>
                <w:lang w:val="it-IT"/>
              </w:rPr>
            </w:pPr>
            <w:r>
              <w:rPr>
                <w:lang w:val="it-IT"/>
              </w:rPr>
              <w:t>SR ISO 6059:2008 PS-LDB-C-08</w:t>
            </w:r>
            <w:r>
              <w:rPr>
                <w:lang w:val="ro-RO"/>
              </w:rPr>
              <w:t xml:space="preserve"> </w:t>
            </w:r>
            <w:r>
              <w:rPr>
                <w:lang w:val="fr-FR"/>
              </w:rPr>
              <w:t xml:space="preserve"> </w:t>
            </w:r>
          </w:p>
          <w:p w:rsidR="009F5B1D" w:rsidRDefault="009F5B1D" w:rsidP="009F5B1D">
            <w:pPr>
              <w:pStyle w:val="BodyText"/>
              <w:rPr>
                <w:lang w:val="it-IT"/>
              </w:rPr>
            </w:pPr>
          </w:p>
        </w:tc>
      </w:tr>
      <w:tr w:rsidR="009F5B1D" w:rsidTr="009F5B1D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F5B1D" w:rsidRDefault="009F5B1D" w:rsidP="009F5B1D"/>
          <w:p w:rsidR="009F5B1D" w:rsidRDefault="009F5B1D" w:rsidP="009F5B1D"/>
          <w:p w:rsidR="009F5B1D" w:rsidRDefault="009F5B1D" w:rsidP="009F5B1D">
            <w:r>
              <w:t>14.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5B1D" w:rsidRDefault="009F5B1D" w:rsidP="009F5B1D"/>
          <w:p w:rsidR="009F5B1D" w:rsidRDefault="009F5B1D" w:rsidP="009F5B1D"/>
          <w:p w:rsidR="009F5B1D" w:rsidRDefault="009F5B1D" w:rsidP="009F5B1D">
            <w:proofErr w:type="spellStart"/>
            <w:r>
              <w:t>Concentratia</w:t>
            </w:r>
            <w:proofErr w:type="spellEnd"/>
            <w:r>
              <w:t xml:space="preserve"> </w:t>
            </w:r>
            <w:proofErr w:type="spellStart"/>
            <w:r>
              <w:t>ionilor</w:t>
            </w:r>
            <w:proofErr w:type="spellEnd"/>
            <w:r>
              <w:t xml:space="preserve"> de H(pH)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F5B1D" w:rsidRDefault="009F5B1D" w:rsidP="009F5B1D">
            <w:pPr>
              <w:pStyle w:val="BodyText"/>
              <w:rPr>
                <w:lang w:val="it-IT"/>
              </w:rPr>
            </w:pPr>
            <w:r>
              <w:rPr>
                <w:lang w:val="it-IT"/>
              </w:rPr>
              <w:t>SR ISO 10523:2009 Calitatea apei.Determinarea pH-ului</w:t>
            </w:r>
          </w:p>
          <w:p w:rsidR="009F5B1D" w:rsidRDefault="009F5B1D" w:rsidP="009F5B1D">
            <w:pPr>
              <w:rPr>
                <w:lang w:val="it-IT"/>
              </w:rPr>
            </w:pPr>
            <w:r>
              <w:rPr>
                <w:lang w:val="it-IT"/>
              </w:rPr>
              <w:t>PS-LDB-C-01</w:t>
            </w:r>
            <w:r>
              <w:rPr>
                <w:lang w:val="ro-RO"/>
              </w:rPr>
              <w:t xml:space="preserve"> </w:t>
            </w:r>
            <w:r>
              <w:rPr>
                <w:lang w:val="fr-FR"/>
              </w:rPr>
              <w:t xml:space="preserve"> </w:t>
            </w:r>
          </w:p>
        </w:tc>
      </w:tr>
      <w:tr w:rsidR="009F5B1D" w:rsidTr="009F5B1D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F5B1D" w:rsidRDefault="009F5B1D" w:rsidP="009F5B1D">
            <w:r>
              <w:lastRenderedPageBreak/>
              <w:t xml:space="preserve"> </w:t>
            </w:r>
          </w:p>
          <w:p w:rsidR="009F5B1D" w:rsidRDefault="009F5B1D" w:rsidP="009F5B1D"/>
          <w:p w:rsidR="009F5B1D" w:rsidRDefault="009F5B1D" w:rsidP="009F5B1D">
            <w:r>
              <w:t>15.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5B1D" w:rsidRDefault="009F5B1D" w:rsidP="009F5B1D"/>
          <w:p w:rsidR="009F5B1D" w:rsidRDefault="009F5B1D" w:rsidP="009F5B1D"/>
          <w:p w:rsidR="009F5B1D" w:rsidRDefault="009F5B1D" w:rsidP="009F5B1D">
            <w:proofErr w:type="spellStart"/>
            <w:r>
              <w:t>Conductivitate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F5B1D" w:rsidRDefault="009F5B1D" w:rsidP="009F5B1D">
            <w:pPr>
              <w:pStyle w:val="BodyText"/>
              <w:rPr>
                <w:lang w:val="it-IT"/>
              </w:rPr>
            </w:pPr>
            <w:r>
              <w:rPr>
                <w:lang w:val="it-IT"/>
              </w:rPr>
              <w:t>SR EN ISO 27888 :1997. Calitatea apei Determinarea conductivitatii</w:t>
            </w:r>
          </w:p>
          <w:p w:rsidR="009F5B1D" w:rsidRDefault="009F5B1D" w:rsidP="009F5B1D">
            <w:pPr>
              <w:pStyle w:val="BodyText"/>
              <w:rPr>
                <w:lang w:val="it-IT"/>
              </w:rPr>
            </w:pPr>
            <w:r>
              <w:rPr>
                <w:lang w:val="it-IT"/>
              </w:rPr>
              <w:t>PS-LDB-C-02</w:t>
            </w:r>
          </w:p>
        </w:tc>
      </w:tr>
      <w:tr w:rsidR="009F5B1D" w:rsidTr="009F5B1D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F5B1D" w:rsidRDefault="009F5B1D" w:rsidP="009F5B1D"/>
          <w:p w:rsidR="009F5B1D" w:rsidRDefault="009F5B1D" w:rsidP="009F5B1D"/>
          <w:p w:rsidR="009F5B1D" w:rsidRDefault="009F5B1D" w:rsidP="009F5B1D">
            <w:r>
              <w:t>16.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5B1D" w:rsidRDefault="009F5B1D" w:rsidP="009F5B1D"/>
          <w:p w:rsidR="009F5B1D" w:rsidRDefault="009F5B1D" w:rsidP="009F5B1D"/>
          <w:p w:rsidR="009F5B1D" w:rsidRDefault="009F5B1D" w:rsidP="009F5B1D">
            <w:proofErr w:type="spellStart"/>
            <w:r>
              <w:t>Turbiditate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F5B1D" w:rsidRPr="00884DBB" w:rsidRDefault="009F5B1D" w:rsidP="009F5B1D">
            <w:pPr>
              <w:pStyle w:val="BodyText"/>
              <w:rPr>
                <w:lang w:val="it-IT"/>
              </w:rPr>
            </w:pPr>
            <w:r w:rsidRPr="00884DBB">
              <w:rPr>
                <w:lang w:val="it-IT"/>
              </w:rPr>
              <w:t>SR ISO 7027/2001 Calitatea apei Determinarea conductivitatii</w:t>
            </w:r>
          </w:p>
          <w:p w:rsidR="009F5B1D" w:rsidRPr="00884DBB" w:rsidRDefault="009F5B1D" w:rsidP="009F5B1D">
            <w:pPr>
              <w:pStyle w:val="Title"/>
              <w:jc w:val="left"/>
              <w:rPr>
                <w:sz w:val="24"/>
                <w:szCs w:val="24"/>
              </w:rPr>
            </w:pPr>
            <w:r w:rsidRPr="00884DBB">
              <w:rPr>
                <w:sz w:val="24"/>
                <w:szCs w:val="24"/>
              </w:rPr>
              <w:t>PS-LDB-C-03</w:t>
            </w:r>
          </w:p>
        </w:tc>
      </w:tr>
      <w:tr w:rsidR="009F5B1D" w:rsidTr="009F5B1D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F5B1D" w:rsidRDefault="009F5B1D" w:rsidP="009F5B1D"/>
          <w:p w:rsidR="009F5B1D" w:rsidRDefault="009F5B1D" w:rsidP="009F5B1D">
            <w:r>
              <w:t>13.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F5B1D" w:rsidRDefault="009F5B1D" w:rsidP="009F5B1D"/>
          <w:p w:rsidR="009F5B1D" w:rsidRDefault="009F5B1D" w:rsidP="009F5B1D">
            <w:proofErr w:type="spellStart"/>
            <w:r>
              <w:t>Culoare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F5B1D" w:rsidRDefault="009F5B1D" w:rsidP="009F5B1D">
            <w:pPr>
              <w:outlineLvl w:val="0"/>
              <w:rPr>
                <w:spacing w:val="-2"/>
                <w:lang w:val="it-IT"/>
              </w:rPr>
            </w:pPr>
            <w:r>
              <w:rPr>
                <w:lang w:val="it-IT"/>
              </w:rPr>
              <w:t>SR ISO 7887:1997</w:t>
            </w:r>
            <w:r>
              <w:rPr>
                <w:spacing w:val="-2"/>
                <w:lang w:val="it-IT"/>
              </w:rPr>
              <w:t xml:space="preserve"> Calitatea apei .Examinarea si determinarea culorii </w:t>
            </w:r>
            <w:r w:rsidRPr="00884DBB">
              <w:t>PS-LDB-C-03</w:t>
            </w:r>
          </w:p>
        </w:tc>
      </w:tr>
      <w:tr w:rsidR="009F5B1D" w:rsidTr="009F5B1D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F5B1D" w:rsidRDefault="009F5B1D" w:rsidP="009F5B1D">
            <w:r>
              <w:t>14.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5B1D" w:rsidRDefault="009F5B1D" w:rsidP="009F5B1D">
            <w:proofErr w:type="spellStart"/>
            <w:r>
              <w:t>Cupru</w:t>
            </w:r>
            <w:proofErr w:type="spellEnd"/>
            <w:r>
              <w:t xml:space="preserve"> 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F5B1D" w:rsidRDefault="009F5B1D" w:rsidP="009F5B1D">
            <w:pPr>
              <w:pStyle w:val="BodyText"/>
              <w:rPr>
                <w:lang w:val="it-IT"/>
              </w:rPr>
            </w:pPr>
            <w:r>
              <w:rPr>
                <w:lang w:val="it-IT"/>
              </w:rPr>
              <w:t>SR ISO 8288/2001;  SR EN ISO  15586:2008</w:t>
            </w:r>
          </w:p>
        </w:tc>
      </w:tr>
      <w:tr w:rsidR="009F5B1D" w:rsidTr="009F5B1D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F5B1D" w:rsidRDefault="009F5B1D" w:rsidP="009F5B1D">
            <w:r>
              <w:t>15.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5B1D" w:rsidRDefault="009F5B1D" w:rsidP="009F5B1D">
            <w:proofErr w:type="spellStart"/>
            <w:r>
              <w:t>Nichel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F5B1D" w:rsidRDefault="009F5B1D" w:rsidP="009F5B1D">
            <w:pPr>
              <w:pStyle w:val="BodyText"/>
              <w:rPr>
                <w:lang w:val="it-IT"/>
              </w:rPr>
            </w:pPr>
            <w:r>
              <w:rPr>
                <w:lang w:val="it-IT"/>
              </w:rPr>
              <w:t>SR ISO 8288/2001;  SR EN ISO  15586:2008</w:t>
            </w:r>
          </w:p>
        </w:tc>
      </w:tr>
      <w:tr w:rsidR="009F5B1D" w:rsidTr="009F5B1D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F5B1D" w:rsidRDefault="009F5B1D" w:rsidP="009F5B1D">
            <w:r>
              <w:t>16.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5B1D" w:rsidRDefault="009F5B1D" w:rsidP="009F5B1D">
            <w:proofErr w:type="spellStart"/>
            <w:r>
              <w:t>Crom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F5B1D" w:rsidRDefault="009F5B1D" w:rsidP="009F5B1D">
            <w:pPr>
              <w:pStyle w:val="BodyText"/>
              <w:rPr>
                <w:lang w:val="it-IT"/>
              </w:rPr>
            </w:pPr>
            <w:r>
              <w:rPr>
                <w:lang w:val="it-IT"/>
              </w:rPr>
              <w:t>SR ISO1233/2003;  SR EN ISO  15586:2008</w:t>
            </w:r>
          </w:p>
        </w:tc>
      </w:tr>
      <w:tr w:rsidR="009F5B1D" w:rsidTr="009F5B1D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F5B1D" w:rsidRDefault="009F5B1D" w:rsidP="009F5B1D">
            <w:r>
              <w:t>17.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5B1D" w:rsidRDefault="009F5B1D" w:rsidP="009F5B1D">
            <w:proofErr w:type="spellStart"/>
            <w:r>
              <w:t>Fier</w:t>
            </w:r>
            <w:proofErr w:type="spellEnd"/>
            <w:r>
              <w:t xml:space="preserve"> total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F5B1D" w:rsidRDefault="009F5B1D" w:rsidP="009F5B1D">
            <w:pPr>
              <w:pStyle w:val="BodyText"/>
              <w:rPr>
                <w:lang w:val="it-IT"/>
              </w:rPr>
            </w:pPr>
            <w:r>
              <w:rPr>
                <w:lang w:val="it-IT"/>
              </w:rPr>
              <w:t>SR   13315/1996 ;    SR EN ISO  15586:2008</w:t>
            </w:r>
          </w:p>
        </w:tc>
      </w:tr>
      <w:tr w:rsidR="009F5B1D" w:rsidTr="009F5B1D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F5B1D" w:rsidRDefault="009F5B1D" w:rsidP="009F5B1D">
            <w:r>
              <w:t>18.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F5B1D" w:rsidRDefault="009F5B1D" w:rsidP="009F5B1D">
            <w:proofErr w:type="spellStart"/>
            <w:r>
              <w:t>Mangan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B1D" w:rsidRDefault="009F5B1D" w:rsidP="009F5B1D">
            <w:pPr>
              <w:rPr>
                <w:lang w:val="it-IT"/>
              </w:rPr>
            </w:pPr>
            <w:r>
              <w:rPr>
                <w:lang w:val="it-IT"/>
              </w:rPr>
              <w:t>SR    8662-2 /1996 ; SR EN ISO  15586:2008</w:t>
            </w:r>
          </w:p>
        </w:tc>
      </w:tr>
      <w:tr w:rsidR="009F5B1D" w:rsidTr="009F5B1D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F5B1D" w:rsidRDefault="009F5B1D" w:rsidP="009F5B1D">
            <w:r>
              <w:t>19.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5B1D" w:rsidRDefault="009F5B1D" w:rsidP="009F5B1D">
            <w:r>
              <w:t>Plumb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5B1D" w:rsidRDefault="009F5B1D" w:rsidP="009F5B1D">
            <w:r>
              <w:rPr>
                <w:lang w:val="it-IT"/>
              </w:rPr>
              <w:t>SR ISO 8288/2001;  SR EN ISO  15586:2008</w:t>
            </w:r>
          </w:p>
        </w:tc>
      </w:tr>
      <w:tr w:rsidR="009F5B1D" w:rsidTr="009F5B1D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F5B1D" w:rsidRDefault="009F5B1D" w:rsidP="009F5B1D">
            <w:r>
              <w:t>20.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B1D" w:rsidRDefault="009F5B1D" w:rsidP="009F5B1D">
            <w:proofErr w:type="spellStart"/>
            <w:r>
              <w:t>Prelevare</w:t>
            </w:r>
            <w:proofErr w:type="spellEnd"/>
            <w:r>
              <w:t xml:space="preserve"> probe 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B1D" w:rsidRDefault="009F5B1D" w:rsidP="009F5B1D">
            <w:pPr>
              <w:rPr>
                <w:lang w:val="it-IT"/>
              </w:rPr>
            </w:pPr>
            <w:r>
              <w:rPr>
                <w:lang w:val="it-IT"/>
              </w:rPr>
              <w:t>SR EN ISO 19458:2007, SR EN ISO 5667-3:2004, SR EN ISO 5667 - 3:2004/A:2007</w:t>
            </w:r>
          </w:p>
        </w:tc>
      </w:tr>
    </w:tbl>
    <w:p w:rsidR="00BD279E" w:rsidRPr="00AD613D" w:rsidRDefault="00BD279E" w:rsidP="00BD279E">
      <w:pPr>
        <w:jc w:val="both"/>
      </w:pPr>
    </w:p>
    <w:p w:rsidR="00BD279E" w:rsidRPr="00AD613D" w:rsidRDefault="00BD279E" w:rsidP="00BD279E">
      <w:pPr>
        <w:numPr>
          <w:ilvl w:val="0"/>
          <w:numId w:val="1"/>
        </w:numPr>
        <w:jc w:val="both"/>
        <w:rPr>
          <w:b/>
          <w:lang w:val="ro-RO"/>
        </w:rPr>
      </w:pPr>
      <w:r w:rsidRPr="00AD613D">
        <w:rPr>
          <w:b/>
          <w:lang w:val="ro-RO"/>
        </w:rPr>
        <w:t>Informaţii despre calitatea apei potabile în zonele de aprovizionare cu apă (ZAP) care furnizează în medie o cantitate de apă mai mare de 1.000 m</w:t>
      </w:r>
      <w:r w:rsidRPr="00AD613D">
        <w:rPr>
          <w:b/>
          <w:vertAlign w:val="superscript"/>
          <w:lang w:val="ro-RO"/>
        </w:rPr>
        <w:t>3</w:t>
      </w:r>
      <w:r w:rsidRPr="00AD613D">
        <w:rPr>
          <w:b/>
          <w:lang w:val="ro-RO"/>
        </w:rPr>
        <w:t>/zi sau care deservesc mai mult de 5.000 de persoane, în conformitate cu prevederile Legii nr. 458 din 8 iulie 2002 privind calitatea apei potabile.</w:t>
      </w:r>
    </w:p>
    <w:p w:rsidR="00BD279E" w:rsidRPr="00AD613D" w:rsidRDefault="00BD279E" w:rsidP="00BD279E">
      <w:pPr>
        <w:pStyle w:val="Default"/>
        <w:ind w:left="330"/>
        <w:rPr>
          <w:rFonts w:ascii="Times New Roman" w:hAnsi="Times New Roman" w:cs="Times New Roman"/>
          <w:color w:val="auto"/>
        </w:rPr>
      </w:pPr>
    </w:p>
    <w:p w:rsidR="00B278B3" w:rsidRPr="00AD613D" w:rsidRDefault="00BD279E" w:rsidP="00BD279E">
      <w:pPr>
        <w:pStyle w:val="Default"/>
        <w:ind w:left="330"/>
        <w:rPr>
          <w:rFonts w:ascii="Times New Roman" w:hAnsi="Times New Roman" w:cs="Times New Roman"/>
          <w:color w:val="auto"/>
        </w:rPr>
      </w:pPr>
      <w:proofErr w:type="spellStart"/>
      <w:r w:rsidRPr="00AD613D">
        <w:rPr>
          <w:rFonts w:ascii="Times New Roman" w:hAnsi="Times New Roman" w:cs="Times New Roman"/>
          <w:color w:val="auto"/>
        </w:rPr>
        <w:t>Zonele</w:t>
      </w:r>
      <w:proofErr w:type="spellEnd"/>
      <w:r w:rsidRPr="00AD613D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AD613D">
        <w:rPr>
          <w:rFonts w:ascii="Times New Roman" w:hAnsi="Times New Roman" w:cs="Times New Roman"/>
          <w:color w:val="auto"/>
        </w:rPr>
        <w:t>aprovizionare</w:t>
      </w:r>
      <w:proofErr w:type="spellEnd"/>
      <w:r w:rsidRPr="00AD613D">
        <w:rPr>
          <w:rFonts w:ascii="Times New Roman" w:hAnsi="Times New Roman" w:cs="Times New Roman"/>
          <w:color w:val="auto"/>
        </w:rPr>
        <w:t xml:space="preserve"> cu </w:t>
      </w:r>
      <w:proofErr w:type="spellStart"/>
      <w:r w:rsidRPr="00AD613D">
        <w:rPr>
          <w:rFonts w:ascii="Times New Roman" w:hAnsi="Times New Roman" w:cs="Times New Roman"/>
          <w:color w:val="auto"/>
        </w:rPr>
        <w:t>apă</w:t>
      </w:r>
      <w:proofErr w:type="spellEnd"/>
      <w:r w:rsidRPr="00AD613D">
        <w:rPr>
          <w:rFonts w:ascii="Times New Roman" w:hAnsi="Times New Roman" w:cs="Times New Roman"/>
          <w:color w:val="auto"/>
        </w:rPr>
        <w:t xml:space="preserve"> care </w:t>
      </w:r>
      <w:proofErr w:type="spellStart"/>
      <w:r w:rsidRPr="00AD613D">
        <w:rPr>
          <w:rFonts w:ascii="Times New Roman" w:hAnsi="Times New Roman" w:cs="Times New Roman"/>
          <w:color w:val="auto"/>
        </w:rPr>
        <w:t>furnizează</w:t>
      </w:r>
      <w:proofErr w:type="spellEnd"/>
      <w:r w:rsidRPr="00AD613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613D">
        <w:rPr>
          <w:rFonts w:ascii="Times New Roman" w:hAnsi="Times New Roman" w:cs="Times New Roman"/>
          <w:color w:val="auto"/>
        </w:rPr>
        <w:t>în</w:t>
      </w:r>
      <w:proofErr w:type="spellEnd"/>
      <w:r w:rsidRPr="00AD613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613D">
        <w:rPr>
          <w:rFonts w:ascii="Times New Roman" w:hAnsi="Times New Roman" w:cs="Times New Roman"/>
          <w:color w:val="auto"/>
        </w:rPr>
        <w:t>medie</w:t>
      </w:r>
      <w:proofErr w:type="spellEnd"/>
      <w:r w:rsidRPr="00AD613D">
        <w:rPr>
          <w:rFonts w:ascii="Times New Roman" w:hAnsi="Times New Roman" w:cs="Times New Roman"/>
          <w:color w:val="auto"/>
        </w:rPr>
        <w:t xml:space="preserve"> o </w:t>
      </w:r>
      <w:proofErr w:type="spellStart"/>
      <w:r w:rsidRPr="00AD613D">
        <w:rPr>
          <w:rFonts w:ascii="Times New Roman" w:hAnsi="Times New Roman" w:cs="Times New Roman"/>
          <w:color w:val="auto"/>
        </w:rPr>
        <w:t>cantitate</w:t>
      </w:r>
      <w:proofErr w:type="spellEnd"/>
      <w:r w:rsidRPr="00AD613D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AD613D">
        <w:rPr>
          <w:rFonts w:ascii="Times New Roman" w:hAnsi="Times New Roman" w:cs="Times New Roman"/>
          <w:color w:val="auto"/>
        </w:rPr>
        <w:t>apă</w:t>
      </w:r>
      <w:proofErr w:type="spellEnd"/>
      <w:r w:rsidRPr="00AD613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613D">
        <w:rPr>
          <w:rFonts w:ascii="Times New Roman" w:hAnsi="Times New Roman" w:cs="Times New Roman"/>
          <w:color w:val="auto"/>
        </w:rPr>
        <w:t>mai</w:t>
      </w:r>
      <w:proofErr w:type="spellEnd"/>
      <w:r w:rsidRPr="00AD613D">
        <w:rPr>
          <w:rFonts w:ascii="Times New Roman" w:hAnsi="Times New Roman" w:cs="Times New Roman"/>
          <w:color w:val="auto"/>
        </w:rPr>
        <w:t xml:space="preserve"> mare de 1000 m3/</w:t>
      </w:r>
      <w:proofErr w:type="spellStart"/>
      <w:r w:rsidRPr="00AD613D">
        <w:rPr>
          <w:rFonts w:ascii="Times New Roman" w:hAnsi="Times New Roman" w:cs="Times New Roman"/>
          <w:color w:val="auto"/>
        </w:rPr>
        <w:t>zi</w:t>
      </w:r>
      <w:proofErr w:type="spellEnd"/>
      <w:r w:rsidRPr="00AD613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613D">
        <w:rPr>
          <w:rFonts w:ascii="Times New Roman" w:hAnsi="Times New Roman" w:cs="Times New Roman"/>
          <w:color w:val="auto"/>
        </w:rPr>
        <w:t>sau</w:t>
      </w:r>
      <w:proofErr w:type="spellEnd"/>
      <w:r w:rsidRPr="00AD613D">
        <w:rPr>
          <w:rFonts w:ascii="Times New Roman" w:hAnsi="Times New Roman" w:cs="Times New Roman"/>
          <w:color w:val="auto"/>
        </w:rPr>
        <w:t xml:space="preserve"> care </w:t>
      </w:r>
      <w:proofErr w:type="spellStart"/>
      <w:r w:rsidRPr="00AD613D">
        <w:rPr>
          <w:rFonts w:ascii="Times New Roman" w:hAnsi="Times New Roman" w:cs="Times New Roman"/>
          <w:color w:val="auto"/>
        </w:rPr>
        <w:t>deservesc</w:t>
      </w:r>
      <w:proofErr w:type="spellEnd"/>
      <w:r w:rsidRPr="00AD613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613D">
        <w:rPr>
          <w:rFonts w:ascii="Times New Roman" w:hAnsi="Times New Roman" w:cs="Times New Roman"/>
          <w:color w:val="auto"/>
        </w:rPr>
        <w:t>mai</w:t>
      </w:r>
      <w:proofErr w:type="spellEnd"/>
      <w:r w:rsidRPr="00AD613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613D">
        <w:rPr>
          <w:rFonts w:ascii="Times New Roman" w:hAnsi="Times New Roman" w:cs="Times New Roman"/>
          <w:color w:val="auto"/>
        </w:rPr>
        <w:t>mult</w:t>
      </w:r>
      <w:proofErr w:type="spellEnd"/>
      <w:r w:rsidRPr="00AD613D">
        <w:rPr>
          <w:rFonts w:ascii="Times New Roman" w:hAnsi="Times New Roman" w:cs="Times New Roman"/>
          <w:color w:val="auto"/>
        </w:rPr>
        <w:t xml:space="preserve"> de 5000 de </w:t>
      </w:r>
      <w:proofErr w:type="spellStart"/>
      <w:r w:rsidRPr="00AD613D">
        <w:rPr>
          <w:rFonts w:ascii="Times New Roman" w:hAnsi="Times New Roman" w:cs="Times New Roman"/>
          <w:color w:val="auto"/>
        </w:rPr>
        <w:t>persoane</w:t>
      </w:r>
      <w:proofErr w:type="spellEnd"/>
      <w:r w:rsidRPr="00AD613D">
        <w:rPr>
          <w:rFonts w:ascii="Times New Roman" w:hAnsi="Times New Roman" w:cs="Times New Roman"/>
          <w:color w:val="auto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5"/>
        <w:gridCol w:w="1263"/>
        <w:gridCol w:w="1980"/>
        <w:gridCol w:w="2156"/>
      </w:tblGrid>
      <w:tr w:rsidR="00B278B3" w:rsidRPr="00AD613D" w:rsidTr="00BD279E"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B3" w:rsidRPr="00AD613D" w:rsidRDefault="00B278B3" w:rsidP="00EB5499">
            <w:pPr>
              <w:rPr>
                <w:lang w:val="it-IT"/>
              </w:rPr>
            </w:pPr>
          </w:p>
          <w:p w:rsidR="00B278B3" w:rsidRPr="00AD613D" w:rsidRDefault="00B278B3" w:rsidP="00EB5499">
            <w:pPr>
              <w:rPr>
                <w:lang w:val="it-IT"/>
              </w:rPr>
            </w:pPr>
            <w:r w:rsidRPr="00AD613D">
              <w:rPr>
                <w:lang w:val="it-IT"/>
              </w:rPr>
              <w:t xml:space="preserve">           Numele ZAP       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B3" w:rsidRPr="00AD613D" w:rsidRDefault="00B278B3" w:rsidP="00EB5499">
            <w:pPr>
              <w:rPr>
                <w:lang w:val="it-IT"/>
              </w:rPr>
            </w:pPr>
          </w:p>
          <w:p w:rsidR="00B278B3" w:rsidRPr="00AD613D" w:rsidRDefault="00B278B3" w:rsidP="00EB5499">
            <w:pPr>
              <w:rPr>
                <w:lang w:val="it-IT"/>
              </w:rPr>
            </w:pPr>
            <w:r w:rsidRPr="00AD613D">
              <w:rPr>
                <w:lang w:val="it-IT"/>
              </w:rPr>
              <w:t>Populatia totala rezidenta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B3" w:rsidRPr="00AD613D" w:rsidRDefault="00B278B3" w:rsidP="00EB5499">
            <w:pPr>
              <w:rPr>
                <w:lang w:val="it-IT"/>
              </w:rPr>
            </w:pPr>
          </w:p>
          <w:p w:rsidR="00B278B3" w:rsidRPr="00AD613D" w:rsidRDefault="00B278B3" w:rsidP="00EB5499">
            <w:pPr>
              <w:rPr>
                <w:lang w:val="it-IT"/>
              </w:rPr>
            </w:pPr>
            <w:r w:rsidRPr="00AD613D">
              <w:rPr>
                <w:lang w:val="it-IT"/>
              </w:rPr>
              <w:t xml:space="preserve">Populatia </w:t>
            </w:r>
          </w:p>
          <w:p w:rsidR="00B278B3" w:rsidRPr="00AD613D" w:rsidRDefault="00B278B3" w:rsidP="00EB5499">
            <w:pPr>
              <w:rPr>
                <w:lang w:val="it-IT"/>
              </w:rPr>
            </w:pPr>
            <w:r w:rsidRPr="00AD613D">
              <w:rPr>
                <w:lang w:val="it-IT"/>
              </w:rPr>
              <w:t>rezidenta</w:t>
            </w:r>
          </w:p>
          <w:p w:rsidR="00B278B3" w:rsidRPr="00AD613D" w:rsidRDefault="00B278B3" w:rsidP="00EB5499">
            <w:pPr>
              <w:rPr>
                <w:lang w:val="it-IT"/>
              </w:rPr>
            </w:pPr>
            <w:r w:rsidRPr="00AD613D">
              <w:rPr>
                <w:lang w:val="it-IT"/>
              </w:rPr>
              <w:t>aprovizionata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B3" w:rsidRPr="00AD613D" w:rsidRDefault="00B278B3" w:rsidP="00EB5499">
            <w:pPr>
              <w:rPr>
                <w:lang w:val="it-IT"/>
              </w:rPr>
            </w:pPr>
          </w:p>
          <w:p w:rsidR="00B278B3" w:rsidRPr="00AD613D" w:rsidRDefault="00B278B3" w:rsidP="00EB5499">
            <w:pPr>
              <w:rPr>
                <w:lang w:val="it-IT"/>
              </w:rPr>
            </w:pPr>
            <w:r w:rsidRPr="00AD613D">
              <w:rPr>
                <w:lang w:val="it-IT"/>
              </w:rPr>
              <w:t>Volum de apa</w:t>
            </w:r>
          </w:p>
          <w:p w:rsidR="00B278B3" w:rsidRPr="00AD613D" w:rsidRDefault="00B278B3" w:rsidP="00EB5499">
            <w:pPr>
              <w:rPr>
                <w:lang w:val="ro-RO"/>
              </w:rPr>
            </w:pPr>
            <w:r w:rsidRPr="00AD613D">
              <w:rPr>
                <w:lang w:val="it-IT"/>
              </w:rPr>
              <w:t>furnizat in m</w:t>
            </w:r>
            <w:r w:rsidRPr="00AD613D">
              <w:rPr>
                <w:vertAlign w:val="superscript"/>
                <w:lang w:val="it-IT"/>
              </w:rPr>
              <w:t>3</w:t>
            </w:r>
            <w:r w:rsidRPr="00AD613D">
              <w:rPr>
                <w:lang w:val="it-IT"/>
              </w:rPr>
              <w:t>/zi</w:t>
            </w:r>
          </w:p>
        </w:tc>
      </w:tr>
      <w:tr w:rsidR="00B278B3" w:rsidRPr="00AD613D" w:rsidTr="00BD279E"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B3" w:rsidRPr="00AD613D" w:rsidRDefault="00B278B3" w:rsidP="00EB5499">
            <w:pPr>
              <w:rPr>
                <w:lang w:val="it-IT"/>
              </w:rPr>
            </w:pPr>
            <w:r w:rsidRPr="00AD613D">
              <w:rPr>
                <w:lang w:val="it-IT"/>
              </w:rPr>
              <w:t>DAMBOVITA  1  (TARGOVISTE)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B3" w:rsidRPr="00AD613D" w:rsidRDefault="00B278B3" w:rsidP="00EB5499">
            <w:pPr>
              <w:jc w:val="right"/>
              <w:rPr>
                <w:lang w:val="it-IT"/>
              </w:rPr>
            </w:pPr>
            <w:r w:rsidRPr="00AD613D">
              <w:rPr>
                <w:lang w:val="it-IT"/>
              </w:rPr>
              <w:t>133986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B3" w:rsidRPr="00AD613D" w:rsidRDefault="00BB6CED" w:rsidP="00EB5499">
            <w:pPr>
              <w:jc w:val="right"/>
              <w:rPr>
                <w:lang w:val="it-IT"/>
              </w:rPr>
            </w:pPr>
            <w:r w:rsidRPr="00AD613D">
              <w:rPr>
                <w:lang w:val="it-IT"/>
              </w:rPr>
              <w:t>99624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B3" w:rsidRPr="00AD613D" w:rsidRDefault="00EB5499" w:rsidP="00EB5499">
            <w:pPr>
              <w:jc w:val="right"/>
              <w:rPr>
                <w:lang w:val="it-IT"/>
              </w:rPr>
            </w:pPr>
            <w:r w:rsidRPr="00AD613D">
              <w:rPr>
                <w:lang w:val="it-IT"/>
              </w:rPr>
              <w:t>13620</w:t>
            </w:r>
          </w:p>
        </w:tc>
      </w:tr>
      <w:tr w:rsidR="00B278B3" w:rsidRPr="00AD613D" w:rsidTr="00BD279E"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B3" w:rsidRPr="00AD613D" w:rsidRDefault="00BD279E" w:rsidP="00EB5499">
            <w:pPr>
              <w:rPr>
                <w:lang w:val="it-IT"/>
              </w:rPr>
            </w:pPr>
            <w:r w:rsidRPr="00AD613D">
              <w:rPr>
                <w:lang w:val="it-IT"/>
              </w:rPr>
              <w:t xml:space="preserve">DAMBOVITA  </w:t>
            </w:r>
            <w:r w:rsidR="00B278B3" w:rsidRPr="00AD613D">
              <w:rPr>
                <w:lang w:val="it-IT"/>
              </w:rPr>
              <w:t>2  ( GAESTI)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B3" w:rsidRPr="00AD613D" w:rsidRDefault="00B278B3" w:rsidP="00EB5499">
            <w:pPr>
              <w:jc w:val="right"/>
              <w:rPr>
                <w:lang w:val="it-IT"/>
              </w:rPr>
            </w:pPr>
            <w:r w:rsidRPr="00AD613D">
              <w:rPr>
                <w:lang w:val="it-IT"/>
              </w:rPr>
              <w:t>14896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B3" w:rsidRPr="00AD613D" w:rsidRDefault="00BB6CED" w:rsidP="00EB5499">
            <w:pPr>
              <w:jc w:val="right"/>
              <w:rPr>
                <w:lang w:val="it-IT"/>
              </w:rPr>
            </w:pPr>
            <w:r w:rsidRPr="00AD613D">
              <w:rPr>
                <w:lang w:val="it-IT"/>
              </w:rPr>
              <w:t>12000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B3" w:rsidRPr="00AD613D" w:rsidRDefault="00EB5499" w:rsidP="00EB5499">
            <w:pPr>
              <w:jc w:val="right"/>
              <w:rPr>
                <w:lang w:val="it-IT"/>
              </w:rPr>
            </w:pPr>
            <w:r w:rsidRPr="00AD613D">
              <w:rPr>
                <w:lang w:val="it-IT"/>
              </w:rPr>
              <w:t>1500</w:t>
            </w:r>
          </w:p>
        </w:tc>
      </w:tr>
      <w:tr w:rsidR="00B278B3" w:rsidRPr="00AD613D" w:rsidTr="00BD279E"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B3" w:rsidRPr="00AD613D" w:rsidRDefault="00B278B3" w:rsidP="00EB5499">
            <w:pPr>
              <w:rPr>
                <w:lang w:val="it-IT"/>
              </w:rPr>
            </w:pPr>
            <w:r w:rsidRPr="00AD613D">
              <w:rPr>
                <w:lang w:val="it-IT"/>
              </w:rPr>
              <w:t>DAMBOVITA  3  (MORENI)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B3" w:rsidRPr="00AD613D" w:rsidRDefault="00B278B3" w:rsidP="00EB5499">
            <w:pPr>
              <w:jc w:val="right"/>
              <w:rPr>
                <w:lang w:val="it-IT"/>
              </w:rPr>
            </w:pPr>
            <w:r w:rsidRPr="00AD613D">
              <w:rPr>
                <w:lang w:val="it-IT"/>
              </w:rPr>
              <w:t>20061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B3" w:rsidRPr="00AD613D" w:rsidRDefault="00BB6CED" w:rsidP="00EB5499">
            <w:pPr>
              <w:jc w:val="right"/>
              <w:rPr>
                <w:lang w:val="it-IT"/>
              </w:rPr>
            </w:pPr>
            <w:r w:rsidRPr="00AD613D">
              <w:rPr>
                <w:lang w:val="it-IT"/>
              </w:rPr>
              <w:t>15640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B3" w:rsidRPr="00AD613D" w:rsidRDefault="00EB5499" w:rsidP="00EB5499">
            <w:pPr>
              <w:jc w:val="right"/>
              <w:rPr>
                <w:lang w:val="it-IT"/>
              </w:rPr>
            </w:pPr>
            <w:r w:rsidRPr="00AD613D">
              <w:rPr>
                <w:lang w:val="it-IT"/>
              </w:rPr>
              <w:t>2226</w:t>
            </w:r>
          </w:p>
        </w:tc>
      </w:tr>
      <w:tr w:rsidR="00B278B3" w:rsidRPr="00AD613D" w:rsidTr="00BD279E"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B3" w:rsidRPr="00AD613D" w:rsidRDefault="00B278B3" w:rsidP="00EB5499">
            <w:pPr>
              <w:rPr>
                <w:lang w:val="it-IT"/>
              </w:rPr>
            </w:pPr>
            <w:r w:rsidRPr="00AD613D">
              <w:rPr>
                <w:lang w:val="it-IT"/>
              </w:rPr>
              <w:t>DAMBOVITA  4  (PUCIOASA)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B3" w:rsidRPr="00AD613D" w:rsidRDefault="00B278B3" w:rsidP="00EB5499">
            <w:pPr>
              <w:jc w:val="right"/>
              <w:rPr>
                <w:lang w:val="it-IT"/>
              </w:rPr>
            </w:pPr>
            <w:r w:rsidRPr="00AD613D">
              <w:rPr>
                <w:lang w:val="it-IT"/>
              </w:rPr>
              <w:t>32526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B3" w:rsidRPr="00AD613D" w:rsidRDefault="00BB6CED" w:rsidP="00EB5499">
            <w:pPr>
              <w:jc w:val="right"/>
              <w:rPr>
                <w:lang w:val="it-IT"/>
              </w:rPr>
            </w:pPr>
            <w:r w:rsidRPr="00AD613D">
              <w:rPr>
                <w:lang w:val="it-IT"/>
              </w:rPr>
              <w:t>23933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B3" w:rsidRPr="00AD613D" w:rsidRDefault="00EB5499" w:rsidP="00EB5499">
            <w:pPr>
              <w:jc w:val="right"/>
              <w:rPr>
                <w:lang w:val="it-IT"/>
              </w:rPr>
            </w:pPr>
            <w:r w:rsidRPr="00AD613D">
              <w:rPr>
                <w:lang w:val="it-IT"/>
              </w:rPr>
              <w:t>3400</w:t>
            </w:r>
          </w:p>
        </w:tc>
      </w:tr>
      <w:tr w:rsidR="00B278B3" w:rsidRPr="00AD613D" w:rsidTr="00BD279E"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B3" w:rsidRPr="00AD613D" w:rsidRDefault="00B278B3" w:rsidP="00EB5499">
            <w:pPr>
              <w:rPr>
                <w:lang w:val="it-IT"/>
              </w:rPr>
            </w:pPr>
            <w:r w:rsidRPr="00AD613D">
              <w:rPr>
                <w:lang w:val="it-IT"/>
              </w:rPr>
              <w:t>DAMBOVITA   5 (FIENI)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B3" w:rsidRPr="00AD613D" w:rsidRDefault="00B278B3" w:rsidP="00EB5499">
            <w:pPr>
              <w:jc w:val="right"/>
              <w:rPr>
                <w:lang w:val="it-IT"/>
              </w:rPr>
            </w:pPr>
            <w:r w:rsidRPr="00AD613D">
              <w:rPr>
                <w:lang w:val="it-IT"/>
              </w:rPr>
              <w:t>22921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B3" w:rsidRPr="00AD613D" w:rsidRDefault="00BB6CED" w:rsidP="00EB5499">
            <w:pPr>
              <w:jc w:val="right"/>
              <w:rPr>
                <w:lang w:val="it-IT"/>
              </w:rPr>
            </w:pPr>
            <w:r w:rsidRPr="00AD613D">
              <w:rPr>
                <w:lang w:val="it-IT"/>
              </w:rPr>
              <w:t>18641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B3" w:rsidRPr="00AD613D" w:rsidRDefault="00EB5499" w:rsidP="00EB5499">
            <w:pPr>
              <w:jc w:val="right"/>
              <w:rPr>
                <w:lang w:val="it-IT"/>
              </w:rPr>
            </w:pPr>
            <w:r w:rsidRPr="00AD613D">
              <w:rPr>
                <w:lang w:val="it-IT"/>
              </w:rPr>
              <w:t>3300</w:t>
            </w:r>
          </w:p>
        </w:tc>
      </w:tr>
    </w:tbl>
    <w:p w:rsidR="00B278B3" w:rsidRPr="00AD613D" w:rsidRDefault="00B278B3" w:rsidP="00B278B3">
      <w:pPr>
        <w:rPr>
          <w:b/>
          <w:lang w:val="ro-RO"/>
        </w:rPr>
      </w:pPr>
    </w:p>
    <w:p w:rsidR="00B278B3" w:rsidRPr="00AD613D" w:rsidRDefault="00B278B3" w:rsidP="00B278B3">
      <w:pPr>
        <w:rPr>
          <w:b/>
          <w:lang w:val="ro-RO"/>
        </w:rPr>
      </w:pPr>
    </w:p>
    <w:p w:rsidR="00B278B3" w:rsidRPr="00AD613D" w:rsidRDefault="00B278B3" w:rsidP="00B278B3">
      <w:pPr>
        <w:jc w:val="both"/>
        <w:rPr>
          <w:b/>
          <w:lang w:val="ro-RO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880"/>
        <w:gridCol w:w="1489"/>
        <w:gridCol w:w="1471"/>
        <w:gridCol w:w="1712"/>
        <w:gridCol w:w="1208"/>
      </w:tblGrid>
      <w:tr w:rsidR="00BD279E" w:rsidRPr="00AD613D" w:rsidTr="00BD279E">
        <w:trPr>
          <w:trHeight w:val="738"/>
        </w:trPr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E" w:rsidRPr="00AD613D" w:rsidRDefault="00BD279E" w:rsidP="00EB5499">
            <w:pPr>
              <w:rPr>
                <w:rFonts w:cs="Arial"/>
                <w:b/>
                <w:bCs/>
                <w:color w:val="000000"/>
              </w:rPr>
            </w:pPr>
          </w:p>
          <w:p w:rsidR="00BD279E" w:rsidRPr="00AD613D" w:rsidRDefault="00BD279E" w:rsidP="00EB5499">
            <w:pPr>
              <w:rPr>
                <w:rFonts w:cs="Arial"/>
                <w:b/>
                <w:bCs/>
                <w:color w:val="000000"/>
              </w:rPr>
            </w:pPr>
            <w:r w:rsidRPr="00AD613D">
              <w:rPr>
                <w:rFonts w:cs="Arial"/>
                <w:b/>
                <w:bCs/>
                <w:color w:val="000000"/>
              </w:rPr>
              <w:t>ANUL 2013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E" w:rsidRPr="00AD613D" w:rsidRDefault="00BD279E" w:rsidP="00EB5499">
            <w:pPr>
              <w:jc w:val="center"/>
              <w:rPr>
                <w:lang w:val="ro-RO"/>
              </w:rPr>
            </w:pPr>
            <w:r w:rsidRPr="00AD613D">
              <w:rPr>
                <w:lang w:val="ro-RO"/>
              </w:rPr>
              <w:t>ZONE MARI DE APROVIZIONARE CU APA POTABILA</w:t>
            </w:r>
          </w:p>
        </w:tc>
      </w:tr>
      <w:tr w:rsidR="00B278B3" w:rsidRPr="00AD613D" w:rsidTr="00BD279E">
        <w:trPr>
          <w:trHeight w:val="73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B3" w:rsidRPr="00AD613D" w:rsidRDefault="00B278B3" w:rsidP="00EB5499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B3" w:rsidRPr="00AD613D" w:rsidRDefault="00B278B3" w:rsidP="00EB5499">
            <w:pPr>
              <w:rPr>
                <w:rFonts w:cs="Arial"/>
                <w:b/>
                <w:bCs/>
                <w:color w:val="000000"/>
              </w:rPr>
            </w:pPr>
          </w:p>
          <w:p w:rsidR="00B278B3" w:rsidRPr="00AD613D" w:rsidRDefault="00B278B3" w:rsidP="00EB5499">
            <w:pPr>
              <w:rPr>
                <w:rFonts w:cs="Arial"/>
                <w:b/>
                <w:bCs/>
                <w:color w:val="000000"/>
              </w:rPr>
            </w:pPr>
            <w:proofErr w:type="spellStart"/>
            <w:r w:rsidRPr="00AD613D">
              <w:rPr>
                <w:rFonts w:cs="Arial"/>
                <w:b/>
                <w:bCs/>
                <w:color w:val="000000"/>
              </w:rPr>
              <w:t>Parametrul</w:t>
            </w:r>
            <w:proofErr w:type="spellEnd"/>
            <w:r w:rsidRPr="00AD613D">
              <w:rPr>
                <w:rFonts w:cs="Arial"/>
                <w:b/>
                <w:bCs/>
                <w:color w:val="000000"/>
              </w:rPr>
              <w:t xml:space="preserve"> </w:t>
            </w:r>
            <w:proofErr w:type="spellStart"/>
            <w:r w:rsidRPr="00AD613D">
              <w:rPr>
                <w:rFonts w:cs="Arial"/>
                <w:b/>
                <w:bCs/>
                <w:color w:val="000000"/>
              </w:rPr>
              <w:t>analizat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B3" w:rsidRPr="00AD613D" w:rsidRDefault="00B278B3" w:rsidP="00EB5499">
            <w:pPr>
              <w:rPr>
                <w:lang w:val="ro-RO"/>
              </w:rPr>
            </w:pPr>
          </w:p>
          <w:p w:rsidR="00B278B3" w:rsidRPr="00AD613D" w:rsidRDefault="00B278B3" w:rsidP="00EB5499">
            <w:pPr>
              <w:rPr>
                <w:lang w:val="ro-RO"/>
              </w:rPr>
            </w:pPr>
            <w:r w:rsidRPr="00AD613D">
              <w:rPr>
                <w:lang w:val="ro-RO"/>
              </w:rPr>
              <w:t xml:space="preserve">Nr.ZAP monitorizate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B3" w:rsidRPr="00AD613D" w:rsidRDefault="00B278B3" w:rsidP="00EB5499">
            <w:pPr>
              <w:jc w:val="center"/>
              <w:rPr>
                <w:lang w:val="ro-RO"/>
              </w:rPr>
            </w:pPr>
          </w:p>
          <w:p w:rsidR="00B278B3" w:rsidRPr="00AD613D" w:rsidRDefault="00B278B3" w:rsidP="00EB5499">
            <w:pPr>
              <w:jc w:val="center"/>
              <w:rPr>
                <w:lang w:val="ro-RO"/>
              </w:rPr>
            </w:pPr>
            <w:r w:rsidRPr="00AD613D">
              <w:rPr>
                <w:lang w:val="ro-RO"/>
              </w:rPr>
              <w:t>Nr.ZAP</w:t>
            </w:r>
          </w:p>
          <w:p w:rsidR="00B278B3" w:rsidRPr="00AD613D" w:rsidRDefault="00B278B3" w:rsidP="00EB5499">
            <w:pPr>
              <w:jc w:val="center"/>
              <w:rPr>
                <w:lang w:val="ro-RO"/>
              </w:rPr>
            </w:pPr>
            <w:r w:rsidRPr="00AD613D">
              <w:rPr>
                <w:lang w:val="ro-RO"/>
              </w:rPr>
              <w:t xml:space="preserve">neconforme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B3" w:rsidRPr="00AD613D" w:rsidRDefault="00B278B3" w:rsidP="00EB5499">
            <w:pPr>
              <w:jc w:val="center"/>
              <w:rPr>
                <w:lang w:val="ro-RO"/>
              </w:rPr>
            </w:pPr>
          </w:p>
          <w:p w:rsidR="00B278B3" w:rsidRPr="00AD613D" w:rsidRDefault="00B278B3" w:rsidP="00EB5499">
            <w:pPr>
              <w:jc w:val="center"/>
              <w:rPr>
                <w:lang w:val="ro-RO"/>
              </w:rPr>
            </w:pPr>
            <w:r w:rsidRPr="00AD613D">
              <w:rPr>
                <w:lang w:val="ro-RO"/>
              </w:rPr>
              <w:t>Nr.total analize</w:t>
            </w:r>
          </w:p>
          <w:p w:rsidR="00B278B3" w:rsidRPr="00AD613D" w:rsidRDefault="00B278B3" w:rsidP="00EB5499">
            <w:pPr>
              <w:jc w:val="center"/>
              <w:rPr>
                <w:lang w:val="ro-RO"/>
              </w:rPr>
            </w:pPr>
            <w:r w:rsidRPr="00AD613D">
              <w:rPr>
                <w:lang w:val="ro-RO"/>
              </w:rPr>
              <w:t>efectuate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B3" w:rsidRPr="00AD613D" w:rsidRDefault="00B278B3" w:rsidP="00EB5499">
            <w:pPr>
              <w:jc w:val="center"/>
              <w:rPr>
                <w:lang w:val="ro-RO"/>
              </w:rPr>
            </w:pPr>
          </w:p>
          <w:p w:rsidR="00B278B3" w:rsidRPr="00AD613D" w:rsidRDefault="00B278B3" w:rsidP="00EB5499">
            <w:pPr>
              <w:jc w:val="center"/>
              <w:rPr>
                <w:lang w:val="ro-RO"/>
              </w:rPr>
            </w:pPr>
            <w:r w:rsidRPr="00AD613D">
              <w:rPr>
                <w:lang w:val="ro-RO"/>
              </w:rPr>
              <w:t>Nr.total analize</w:t>
            </w:r>
          </w:p>
          <w:p w:rsidR="00B278B3" w:rsidRPr="00AD613D" w:rsidRDefault="00B278B3" w:rsidP="00EB5499">
            <w:pPr>
              <w:jc w:val="center"/>
              <w:rPr>
                <w:lang w:val="ro-RO"/>
              </w:rPr>
            </w:pPr>
            <w:r w:rsidRPr="00AD613D">
              <w:rPr>
                <w:lang w:val="ro-RO"/>
              </w:rPr>
              <w:t>neconforme</w:t>
            </w:r>
          </w:p>
        </w:tc>
      </w:tr>
      <w:tr w:rsidR="00BB6CED" w:rsidRPr="00AD613D" w:rsidTr="00BD279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r w:rsidRPr="00AD613D">
              <w:rPr>
                <w:rFonts w:cs="Arial"/>
                <w:b/>
                <w:bCs/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r w:rsidRPr="00AD613D">
              <w:rPr>
                <w:rFonts w:cs="Arial"/>
                <w:b/>
                <w:bCs/>
                <w:color w:val="000000"/>
              </w:rPr>
              <w:t>Escherichia coli (E.coli)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cs="Arial"/>
              </w:rPr>
            </w:pPr>
            <w:r w:rsidRPr="00AD613D">
              <w:rPr>
                <w:rFonts w:cs="Arial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3033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11</w:t>
            </w:r>
          </w:p>
        </w:tc>
      </w:tr>
      <w:tr w:rsidR="00BB6CED" w:rsidRPr="00AD613D" w:rsidTr="00BD279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r w:rsidRPr="00AD613D">
              <w:rPr>
                <w:rFonts w:cs="Arial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r w:rsidRPr="00AD613D">
              <w:rPr>
                <w:rFonts w:cs="Arial"/>
                <w:b/>
                <w:bCs/>
                <w:color w:val="000000"/>
              </w:rPr>
              <w:t>Enterococci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cs="Arial"/>
              </w:rPr>
            </w:pPr>
            <w:r w:rsidRPr="00AD613D">
              <w:rPr>
                <w:rFonts w:cs="Arial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3033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6</w:t>
            </w:r>
          </w:p>
        </w:tc>
      </w:tr>
      <w:tr w:rsidR="00BB6CED" w:rsidRPr="00AD613D" w:rsidTr="00BD279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r w:rsidRPr="00AD613D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proofErr w:type="spellStart"/>
            <w:r w:rsidRPr="00AD613D">
              <w:rPr>
                <w:rFonts w:cs="Arial"/>
                <w:b/>
                <w:bCs/>
                <w:color w:val="000000"/>
              </w:rPr>
              <w:t>Crom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cs="Arial"/>
              </w:rPr>
            </w:pPr>
            <w:r w:rsidRPr="00AD613D">
              <w:rPr>
                <w:rFonts w:cs="Arial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0</w:t>
            </w:r>
          </w:p>
        </w:tc>
      </w:tr>
      <w:tr w:rsidR="00BB6CED" w:rsidRPr="00AD613D" w:rsidTr="00BD279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r w:rsidRPr="00AD613D">
              <w:rPr>
                <w:rFonts w:cs="Arial"/>
                <w:b/>
                <w:bCs/>
                <w:color w:val="000000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proofErr w:type="spellStart"/>
            <w:r w:rsidRPr="00AD613D">
              <w:rPr>
                <w:rFonts w:cs="Arial"/>
                <w:b/>
                <w:bCs/>
                <w:color w:val="000000"/>
              </w:rPr>
              <w:t>Cupru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cs="Arial"/>
              </w:rPr>
            </w:pPr>
            <w:r w:rsidRPr="00AD613D">
              <w:rPr>
                <w:rFonts w:cs="Arial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0</w:t>
            </w:r>
          </w:p>
        </w:tc>
      </w:tr>
      <w:tr w:rsidR="00BB6CED" w:rsidRPr="00AD613D" w:rsidTr="00BD279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r w:rsidRPr="00AD613D">
              <w:rPr>
                <w:rFonts w:cs="Arial"/>
                <w:b/>
                <w:bCs/>
                <w:color w:val="000000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proofErr w:type="spellStart"/>
            <w:r w:rsidRPr="00AD613D">
              <w:rPr>
                <w:rFonts w:cs="Arial"/>
                <w:b/>
                <w:bCs/>
                <w:color w:val="000000"/>
              </w:rPr>
              <w:t>Nichel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cs="Arial"/>
              </w:rPr>
            </w:pPr>
            <w:r w:rsidRPr="00AD613D">
              <w:rPr>
                <w:rFonts w:cs="Arial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0</w:t>
            </w:r>
          </w:p>
        </w:tc>
      </w:tr>
      <w:tr w:rsidR="00BB6CED" w:rsidRPr="00AD613D" w:rsidTr="00BD279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r w:rsidRPr="00AD613D">
              <w:rPr>
                <w:rFonts w:cs="Arial"/>
                <w:b/>
                <w:bCs/>
                <w:color w:val="000000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proofErr w:type="spellStart"/>
            <w:r w:rsidRPr="00AD613D">
              <w:rPr>
                <w:rFonts w:cs="Arial"/>
                <w:b/>
                <w:bCs/>
                <w:color w:val="000000"/>
              </w:rPr>
              <w:t>Nitrati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cs="Arial"/>
              </w:rPr>
            </w:pPr>
            <w:r w:rsidRPr="00AD613D">
              <w:rPr>
                <w:rFonts w:cs="Arial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1359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0</w:t>
            </w:r>
          </w:p>
        </w:tc>
      </w:tr>
      <w:tr w:rsidR="00BB6CED" w:rsidRPr="00AD613D" w:rsidTr="00BD279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r w:rsidRPr="00AD613D">
              <w:rPr>
                <w:rFonts w:cs="Arial"/>
                <w:b/>
                <w:bCs/>
                <w:color w:val="000000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proofErr w:type="spellStart"/>
            <w:r w:rsidRPr="00AD613D">
              <w:rPr>
                <w:rFonts w:cs="Arial"/>
                <w:b/>
                <w:bCs/>
                <w:color w:val="000000"/>
              </w:rPr>
              <w:t>Nitriti</w:t>
            </w:r>
            <w:proofErr w:type="spellEnd"/>
            <w:r w:rsidRPr="00AD613D">
              <w:rPr>
                <w:rFonts w:cs="Arial"/>
                <w:b/>
                <w:bCs/>
                <w:color w:val="000000"/>
              </w:rPr>
              <w:t xml:space="preserve"> la </w:t>
            </w:r>
            <w:proofErr w:type="spellStart"/>
            <w:r w:rsidRPr="00AD613D">
              <w:rPr>
                <w:rFonts w:cs="Arial"/>
                <w:b/>
                <w:bCs/>
                <w:color w:val="000000"/>
              </w:rPr>
              <w:t>iesire</w:t>
            </w:r>
            <w:proofErr w:type="spellEnd"/>
            <w:r w:rsidRPr="00AD613D">
              <w:rPr>
                <w:rFonts w:cs="Arial"/>
                <w:b/>
                <w:bCs/>
                <w:color w:val="000000"/>
              </w:rPr>
              <w:t xml:space="preserve"> din </w:t>
            </w:r>
            <w:proofErr w:type="spellStart"/>
            <w:r w:rsidRPr="00AD613D">
              <w:rPr>
                <w:rFonts w:cs="Arial"/>
                <w:b/>
                <w:bCs/>
                <w:color w:val="000000"/>
              </w:rPr>
              <w:t>statia</w:t>
            </w:r>
            <w:proofErr w:type="spellEnd"/>
            <w:r w:rsidRPr="00AD613D">
              <w:rPr>
                <w:rFonts w:cs="Arial"/>
                <w:b/>
                <w:bCs/>
                <w:color w:val="000000"/>
              </w:rPr>
              <w:t xml:space="preserve"> de </w:t>
            </w:r>
            <w:proofErr w:type="spellStart"/>
            <w:r w:rsidRPr="00AD613D">
              <w:rPr>
                <w:rFonts w:cs="Arial"/>
                <w:b/>
                <w:bCs/>
                <w:color w:val="000000"/>
              </w:rPr>
              <w:t>tratare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cs="Arial"/>
              </w:rPr>
            </w:pPr>
            <w:r w:rsidRPr="00AD613D">
              <w:rPr>
                <w:rFonts w:cs="Arial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1164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0</w:t>
            </w:r>
          </w:p>
        </w:tc>
      </w:tr>
      <w:tr w:rsidR="00BB6CED" w:rsidRPr="00AD613D" w:rsidTr="00BD279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r w:rsidRPr="00AD613D">
              <w:rPr>
                <w:rFonts w:cs="Arial"/>
                <w:b/>
                <w:bCs/>
                <w:color w:val="000000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proofErr w:type="spellStart"/>
            <w:r w:rsidRPr="00AD613D">
              <w:rPr>
                <w:rFonts w:cs="Arial"/>
                <w:b/>
                <w:bCs/>
                <w:color w:val="000000"/>
              </w:rPr>
              <w:t>Nitriti</w:t>
            </w:r>
            <w:proofErr w:type="spellEnd"/>
            <w:r w:rsidRPr="00AD613D">
              <w:rPr>
                <w:rFonts w:cs="Arial"/>
                <w:b/>
                <w:bCs/>
                <w:color w:val="000000"/>
              </w:rPr>
              <w:t xml:space="preserve"> in </w:t>
            </w:r>
            <w:proofErr w:type="spellStart"/>
            <w:r w:rsidRPr="00AD613D">
              <w:rPr>
                <w:rFonts w:cs="Arial"/>
                <w:b/>
                <w:bCs/>
                <w:color w:val="000000"/>
              </w:rPr>
              <w:t>reteaua</w:t>
            </w:r>
            <w:proofErr w:type="spellEnd"/>
            <w:r w:rsidRPr="00AD613D">
              <w:rPr>
                <w:rFonts w:cs="Arial"/>
                <w:b/>
                <w:bCs/>
                <w:color w:val="000000"/>
              </w:rPr>
              <w:t xml:space="preserve"> de </w:t>
            </w:r>
            <w:proofErr w:type="spellStart"/>
            <w:r w:rsidRPr="00AD613D">
              <w:rPr>
                <w:rFonts w:cs="Arial"/>
                <w:b/>
                <w:bCs/>
                <w:color w:val="000000"/>
              </w:rPr>
              <w:t>distributie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cs="Arial"/>
              </w:rPr>
            </w:pPr>
            <w:r w:rsidRPr="00AD613D">
              <w:rPr>
                <w:rFonts w:cs="Arial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862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0</w:t>
            </w:r>
          </w:p>
        </w:tc>
      </w:tr>
      <w:tr w:rsidR="00BB6CED" w:rsidRPr="00AD613D" w:rsidTr="00BD279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</w:rPr>
            </w:pPr>
            <w:r w:rsidRPr="00AD613D">
              <w:rPr>
                <w:rFonts w:cs="Arial"/>
                <w:b/>
                <w:bCs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</w:rPr>
            </w:pPr>
            <w:r w:rsidRPr="00AD613D">
              <w:rPr>
                <w:rFonts w:cs="Arial"/>
                <w:b/>
                <w:bCs/>
              </w:rPr>
              <w:t>Nitrate/nitrite formula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cs="Arial"/>
              </w:rPr>
            </w:pPr>
            <w:r w:rsidRPr="00AD613D">
              <w:rPr>
                <w:rFonts w:cs="Arial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1359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0</w:t>
            </w:r>
          </w:p>
        </w:tc>
      </w:tr>
      <w:tr w:rsidR="00BB6CED" w:rsidRPr="00AD613D" w:rsidTr="00BD279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r w:rsidRPr="00AD613D">
              <w:rPr>
                <w:rFonts w:cs="Arial"/>
                <w:b/>
                <w:bCs/>
                <w:color w:val="000000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proofErr w:type="spellStart"/>
            <w:r w:rsidRPr="00AD613D">
              <w:rPr>
                <w:rFonts w:cs="Arial"/>
                <w:b/>
                <w:bCs/>
                <w:color w:val="000000"/>
              </w:rPr>
              <w:t>Aluminiu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cs="Arial"/>
              </w:rPr>
            </w:pPr>
            <w:r w:rsidRPr="00AD613D">
              <w:rPr>
                <w:rFonts w:cs="Arial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439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2</w:t>
            </w:r>
          </w:p>
        </w:tc>
      </w:tr>
      <w:tr w:rsidR="00BB6CED" w:rsidRPr="00AD613D" w:rsidTr="00BD279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r w:rsidRPr="00AD613D">
              <w:rPr>
                <w:rFonts w:cs="Arial"/>
                <w:b/>
                <w:bCs/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proofErr w:type="spellStart"/>
            <w:r w:rsidRPr="00AD613D">
              <w:rPr>
                <w:rFonts w:cs="Arial"/>
                <w:b/>
                <w:bCs/>
                <w:color w:val="000000"/>
              </w:rPr>
              <w:t>Amoniu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cs="Arial"/>
              </w:rPr>
            </w:pPr>
            <w:r w:rsidRPr="00AD613D">
              <w:rPr>
                <w:rFonts w:cs="Arial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1961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0</w:t>
            </w:r>
          </w:p>
        </w:tc>
      </w:tr>
      <w:tr w:rsidR="00BB6CED" w:rsidRPr="00AD613D" w:rsidTr="00BD279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r w:rsidRPr="00AD613D">
              <w:rPr>
                <w:rFonts w:cs="Arial"/>
                <w:b/>
                <w:bCs/>
                <w:color w:val="000000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proofErr w:type="spellStart"/>
            <w:r w:rsidRPr="00AD613D">
              <w:rPr>
                <w:rFonts w:cs="Arial"/>
                <w:b/>
                <w:bCs/>
                <w:color w:val="000000"/>
              </w:rPr>
              <w:t>Cloruri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cs="Arial"/>
              </w:rPr>
            </w:pPr>
            <w:r w:rsidRPr="00AD613D">
              <w:rPr>
                <w:rFonts w:cs="Arial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954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0</w:t>
            </w:r>
          </w:p>
        </w:tc>
      </w:tr>
      <w:tr w:rsidR="00BB6CED" w:rsidRPr="00AD613D" w:rsidTr="00BD279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r w:rsidRPr="00AD613D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proofErr w:type="spellStart"/>
            <w:r w:rsidRPr="00AD613D">
              <w:rPr>
                <w:rFonts w:cs="Arial"/>
                <w:b/>
                <w:bCs/>
                <w:color w:val="000000"/>
              </w:rPr>
              <w:t>Clor</w:t>
            </w:r>
            <w:proofErr w:type="spellEnd"/>
            <w:r w:rsidRPr="00AD613D">
              <w:rPr>
                <w:rFonts w:cs="Arial"/>
                <w:b/>
                <w:bCs/>
                <w:color w:val="000000"/>
              </w:rPr>
              <w:t xml:space="preserve"> </w:t>
            </w:r>
            <w:proofErr w:type="spellStart"/>
            <w:r w:rsidRPr="00AD613D">
              <w:rPr>
                <w:rFonts w:cs="Arial"/>
                <w:b/>
                <w:bCs/>
                <w:color w:val="000000"/>
              </w:rPr>
              <w:t>rezidual</w:t>
            </w:r>
            <w:proofErr w:type="spellEnd"/>
            <w:r w:rsidRPr="00AD613D">
              <w:rPr>
                <w:rFonts w:cs="Arial"/>
                <w:b/>
                <w:bCs/>
                <w:color w:val="000000"/>
              </w:rPr>
              <w:t xml:space="preserve"> liber la </w:t>
            </w:r>
            <w:proofErr w:type="spellStart"/>
            <w:r w:rsidRPr="00AD613D">
              <w:rPr>
                <w:rFonts w:cs="Arial"/>
                <w:b/>
                <w:bCs/>
                <w:color w:val="000000"/>
              </w:rPr>
              <w:t>capat</w:t>
            </w:r>
            <w:proofErr w:type="spellEnd"/>
            <w:r w:rsidRPr="00AD613D">
              <w:rPr>
                <w:rFonts w:cs="Arial"/>
                <w:b/>
                <w:bCs/>
                <w:color w:val="000000"/>
              </w:rPr>
              <w:t xml:space="preserve"> de </w:t>
            </w:r>
            <w:proofErr w:type="spellStart"/>
            <w:r w:rsidRPr="00AD613D">
              <w:rPr>
                <w:rFonts w:cs="Arial"/>
                <w:b/>
                <w:bCs/>
                <w:color w:val="000000"/>
              </w:rPr>
              <w:t>retea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cs="Arial"/>
              </w:rPr>
            </w:pPr>
            <w:r w:rsidRPr="00AD613D">
              <w:rPr>
                <w:rFonts w:cs="Arial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1621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30</w:t>
            </w:r>
          </w:p>
        </w:tc>
      </w:tr>
      <w:tr w:rsidR="00BB6CED" w:rsidRPr="00AD613D" w:rsidTr="00BD279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proofErr w:type="spellStart"/>
            <w:r w:rsidRPr="00AD613D">
              <w:rPr>
                <w:rFonts w:cs="Arial"/>
                <w:b/>
                <w:bCs/>
                <w:color w:val="000000"/>
              </w:rPr>
              <w:t>Clor</w:t>
            </w:r>
            <w:proofErr w:type="spellEnd"/>
            <w:r w:rsidRPr="00AD613D">
              <w:rPr>
                <w:rFonts w:cs="Arial"/>
                <w:b/>
                <w:bCs/>
                <w:color w:val="000000"/>
              </w:rPr>
              <w:t xml:space="preserve"> </w:t>
            </w:r>
            <w:proofErr w:type="spellStart"/>
            <w:r w:rsidRPr="00AD613D">
              <w:rPr>
                <w:rFonts w:cs="Arial"/>
                <w:b/>
                <w:bCs/>
                <w:color w:val="000000"/>
              </w:rPr>
              <w:t>rezidual</w:t>
            </w:r>
            <w:proofErr w:type="spellEnd"/>
            <w:r w:rsidRPr="00AD613D">
              <w:rPr>
                <w:rFonts w:cs="Arial"/>
                <w:b/>
                <w:bCs/>
                <w:color w:val="000000"/>
              </w:rPr>
              <w:t xml:space="preserve"> total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cs="Arial"/>
              </w:rPr>
            </w:pPr>
            <w:r w:rsidRPr="00AD613D">
              <w:rPr>
                <w:rFonts w:cs="Arial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3032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128</w:t>
            </w:r>
          </w:p>
        </w:tc>
      </w:tr>
      <w:tr w:rsidR="00BB6CED" w:rsidRPr="00AD613D" w:rsidTr="00BD279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r w:rsidRPr="00AD613D">
              <w:rPr>
                <w:rFonts w:cs="Arial"/>
                <w:b/>
                <w:bCs/>
                <w:color w:val="000000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r w:rsidRPr="00AD613D">
              <w:rPr>
                <w:rFonts w:cs="Arial"/>
                <w:b/>
                <w:bCs/>
                <w:color w:val="000000"/>
              </w:rPr>
              <w:t xml:space="preserve">Clostridium </w:t>
            </w:r>
            <w:proofErr w:type="spellStart"/>
            <w:r w:rsidRPr="00AD613D">
              <w:rPr>
                <w:rFonts w:cs="Arial"/>
                <w:b/>
                <w:bCs/>
                <w:color w:val="000000"/>
              </w:rPr>
              <w:t>perfringens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cs="Arial"/>
              </w:rPr>
            </w:pPr>
            <w:r w:rsidRPr="00AD613D">
              <w:rPr>
                <w:rFonts w:cs="Arial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0</w:t>
            </w:r>
          </w:p>
        </w:tc>
      </w:tr>
      <w:tr w:rsidR="00BB6CED" w:rsidRPr="00AD613D" w:rsidTr="00BD279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r w:rsidRPr="00AD613D">
              <w:rPr>
                <w:rFonts w:cs="Arial"/>
                <w:b/>
                <w:bCs/>
                <w:color w:val="000000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proofErr w:type="spellStart"/>
            <w:r w:rsidRPr="00AD613D">
              <w:rPr>
                <w:rFonts w:cs="Arial"/>
                <w:b/>
                <w:bCs/>
                <w:color w:val="000000"/>
              </w:rPr>
              <w:t>Conductivitate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cs="Arial"/>
              </w:rPr>
            </w:pPr>
            <w:r w:rsidRPr="00AD613D">
              <w:rPr>
                <w:rFonts w:cs="Arial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1277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0</w:t>
            </w:r>
          </w:p>
        </w:tc>
      </w:tr>
      <w:tr w:rsidR="00BB6CED" w:rsidRPr="00AD613D" w:rsidTr="00BD279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r w:rsidRPr="00AD613D">
              <w:rPr>
                <w:rFonts w:cs="Arial"/>
                <w:b/>
                <w:bCs/>
                <w:color w:val="000000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r w:rsidRPr="00AD613D">
              <w:rPr>
                <w:rFonts w:cs="Arial"/>
                <w:b/>
                <w:bCs/>
                <w:color w:val="000000"/>
              </w:rPr>
              <w:t>pH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cs="Arial"/>
              </w:rPr>
            </w:pPr>
            <w:r w:rsidRPr="00AD613D">
              <w:rPr>
                <w:rFonts w:cs="Arial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1910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0</w:t>
            </w:r>
          </w:p>
        </w:tc>
      </w:tr>
      <w:tr w:rsidR="00BB6CED" w:rsidRPr="00AD613D" w:rsidTr="00BD279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r w:rsidRPr="00AD613D">
              <w:rPr>
                <w:rFonts w:cs="Arial"/>
                <w:b/>
                <w:bCs/>
                <w:color w:val="000000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proofErr w:type="spellStart"/>
            <w:r w:rsidRPr="00AD613D">
              <w:rPr>
                <w:rFonts w:cs="Arial"/>
                <w:b/>
                <w:bCs/>
                <w:color w:val="000000"/>
              </w:rPr>
              <w:t>Fier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cs="Arial"/>
              </w:rPr>
            </w:pPr>
            <w:r w:rsidRPr="00AD613D">
              <w:rPr>
                <w:rFonts w:cs="Arial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668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0</w:t>
            </w:r>
          </w:p>
        </w:tc>
      </w:tr>
      <w:tr w:rsidR="00BB6CED" w:rsidRPr="00AD613D" w:rsidTr="00BD279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r w:rsidRPr="00AD613D">
              <w:rPr>
                <w:rFonts w:cs="Arial"/>
                <w:b/>
                <w:bCs/>
                <w:color w:val="000000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proofErr w:type="spellStart"/>
            <w:r w:rsidRPr="00AD613D">
              <w:rPr>
                <w:rFonts w:cs="Arial"/>
                <w:b/>
                <w:bCs/>
                <w:color w:val="000000"/>
              </w:rPr>
              <w:t>Mangan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cs="Arial"/>
              </w:rPr>
            </w:pPr>
            <w:r w:rsidRPr="00AD613D">
              <w:rPr>
                <w:rFonts w:cs="Arial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668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2</w:t>
            </w:r>
          </w:p>
        </w:tc>
      </w:tr>
      <w:tr w:rsidR="00BB6CED" w:rsidRPr="00AD613D" w:rsidTr="00BD279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</w:rPr>
            </w:pPr>
            <w:r w:rsidRPr="00AD613D">
              <w:rPr>
                <w:rFonts w:cs="Arial"/>
                <w:b/>
                <w:bCs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proofErr w:type="spellStart"/>
            <w:r w:rsidRPr="00AD613D">
              <w:rPr>
                <w:rFonts w:cs="Arial"/>
                <w:b/>
                <w:bCs/>
                <w:color w:val="000000"/>
              </w:rPr>
              <w:t>Oxidabilitate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cs="Arial"/>
              </w:rPr>
            </w:pPr>
            <w:r w:rsidRPr="00AD613D">
              <w:rPr>
                <w:rFonts w:cs="Arial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1881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0</w:t>
            </w:r>
          </w:p>
        </w:tc>
      </w:tr>
      <w:tr w:rsidR="00BB6CED" w:rsidRPr="00AD613D" w:rsidTr="00BD279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r w:rsidRPr="00AD613D">
              <w:rPr>
                <w:rFonts w:cs="Arial"/>
                <w:b/>
                <w:bCs/>
                <w:color w:val="000000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proofErr w:type="spellStart"/>
            <w:r w:rsidRPr="00AD613D">
              <w:rPr>
                <w:rFonts w:cs="Arial"/>
                <w:b/>
                <w:bCs/>
                <w:color w:val="000000"/>
              </w:rPr>
              <w:t>Sulfati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cs="Arial"/>
              </w:rPr>
            </w:pPr>
            <w:r w:rsidRPr="00AD613D">
              <w:rPr>
                <w:rFonts w:cs="Arial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546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0</w:t>
            </w:r>
          </w:p>
        </w:tc>
      </w:tr>
      <w:tr w:rsidR="00BB6CED" w:rsidRPr="00AD613D" w:rsidTr="00BD279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r w:rsidRPr="00AD613D">
              <w:rPr>
                <w:rFonts w:cs="Arial"/>
                <w:b/>
                <w:bCs/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proofErr w:type="spellStart"/>
            <w:r w:rsidRPr="00AD613D">
              <w:rPr>
                <w:rFonts w:cs="Arial"/>
                <w:b/>
                <w:bCs/>
                <w:color w:val="000000"/>
              </w:rPr>
              <w:t>Bacterii</w:t>
            </w:r>
            <w:proofErr w:type="spellEnd"/>
            <w:r w:rsidRPr="00AD613D">
              <w:rPr>
                <w:rFonts w:cs="Arial"/>
                <w:b/>
                <w:bCs/>
                <w:color w:val="000000"/>
              </w:rPr>
              <w:t xml:space="preserve"> </w:t>
            </w:r>
            <w:proofErr w:type="spellStart"/>
            <w:r w:rsidRPr="00AD613D">
              <w:rPr>
                <w:rFonts w:cs="Arial"/>
                <w:b/>
                <w:bCs/>
                <w:color w:val="000000"/>
              </w:rPr>
              <w:t>Coliforme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cs="Arial"/>
              </w:rPr>
            </w:pPr>
            <w:r w:rsidRPr="00AD613D">
              <w:rPr>
                <w:rFonts w:cs="Arial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2019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6</w:t>
            </w:r>
          </w:p>
        </w:tc>
      </w:tr>
      <w:tr w:rsidR="00BB6CED" w:rsidRPr="00AD613D" w:rsidTr="00BD279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r w:rsidRPr="00AD613D">
              <w:rPr>
                <w:rFonts w:cs="Arial"/>
                <w:b/>
                <w:bCs/>
                <w:color w:val="000000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proofErr w:type="spellStart"/>
            <w:r w:rsidRPr="00AD613D">
              <w:rPr>
                <w:rFonts w:cs="Arial"/>
                <w:b/>
                <w:bCs/>
                <w:color w:val="000000"/>
              </w:rPr>
              <w:t>Culoare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cs="Arial"/>
              </w:rPr>
            </w:pPr>
            <w:r w:rsidRPr="00AD613D">
              <w:rPr>
                <w:rFonts w:cs="Arial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1937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0</w:t>
            </w:r>
          </w:p>
        </w:tc>
      </w:tr>
      <w:tr w:rsidR="00BB6CED" w:rsidRPr="00AD613D" w:rsidTr="00BD279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r w:rsidRPr="00AD613D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proofErr w:type="spellStart"/>
            <w:r w:rsidRPr="00AD613D">
              <w:rPr>
                <w:rFonts w:cs="Arial"/>
                <w:b/>
                <w:bCs/>
                <w:color w:val="000000"/>
              </w:rPr>
              <w:t>Miros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cs="Arial"/>
              </w:rPr>
            </w:pPr>
            <w:r w:rsidRPr="00AD613D">
              <w:rPr>
                <w:rFonts w:cs="Arial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1287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0</w:t>
            </w:r>
          </w:p>
        </w:tc>
      </w:tr>
      <w:tr w:rsidR="00BB6CED" w:rsidRPr="00AD613D" w:rsidTr="00BD279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r w:rsidRPr="00AD613D">
              <w:rPr>
                <w:rFonts w:cs="Arial"/>
                <w:b/>
                <w:bCs/>
                <w:color w:val="000000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r w:rsidRPr="00AD613D">
              <w:rPr>
                <w:rFonts w:cs="Arial"/>
                <w:b/>
                <w:bCs/>
                <w:color w:val="000000"/>
              </w:rPr>
              <w:t>Gust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cs="Arial"/>
              </w:rPr>
            </w:pPr>
            <w:r w:rsidRPr="00AD613D">
              <w:rPr>
                <w:rFonts w:cs="Arial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1287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0</w:t>
            </w:r>
          </w:p>
        </w:tc>
      </w:tr>
      <w:tr w:rsidR="00BB6CED" w:rsidRPr="00AD613D" w:rsidTr="00BD279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r w:rsidRPr="00AD613D">
              <w:rPr>
                <w:rFonts w:cs="Arial"/>
                <w:b/>
                <w:bCs/>
                <w:color w:val="000000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proofErr w:type="spellStart"/>
            <w:r w:rsidRPr="00AD613D">
              <w:rPr>
                <w:rFonts w:cs="Arial"/>
                <w:b/>
                <w:bCs/>
                <w:color w:val="000000"/>
              </w:rPr>
              <w:t>Numar</w:t>
            </w:r>
            <w:proofErr w:type="spellEnd"/>
            <w:r w:rsidRPr="00AD613D">
              <w:rPr>
                <w:rFonts w:cs="Arial"/>
                <w:b/>
                <w:bCs/>
                <w:color w:val="000000"/>
              </w:rPr>
              <w:t xml:space="preserve"> de </w:t>
            </w:r>
            <w:proofErr w:type="spellStart"/>
            <w:r w:rsidRPr="00AD613D">
              <w:rPr>
                <w:rFonts w:cs="Arial"/>
                <w:b/>
                <w:bCs/>
                <w:color w:val="000000"/>
              </w:rPr>
              <w:t>colonii</w:t>
            </w:r>
            <w:proofErr w:type="spellEnd"/>
            <w:r w:rsidRPr="00AD613D">
              <w:rPr>
                <w:rFonts w:cs="Arial"/>
                <w:b/>
                <w:bCs/>
                <w:color w:val="000000"/>
              </w:rPr>
              <w:t xml:space="preserve"> la 22 </w:t>
            </w:r>
            <w:proofErr w:type="spellStart"/>
            <w:r w:rsidRPr="00AD613D">
              <w:rPr>
                <w:rFonts w:cs="Arial"/>
                <w:b/>
                <w:bCs/>
                <w:color w:val="000000"/>
                <w:vertAlign w:val="superscript"/>
              </w:rPr>
              <w:t>o</w:t>
            </w:r>
            <w:r w:rsidRPr="00AD613D">
              <w:rPr>
                <w:rFonts w:cs="Arial"/>
                <w:b/>
                <w:bCs/>
                <w:color w:val="000000"/>
              </w:rPr>
              <w:t>C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cs="Arial"/>
              </w:rPr>
            </w:pPr>
            <w:r w:rsidRPr="00AD613D">
              <w:rPr>
                <w:rFonts w:cs="Arial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327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0</w:t>
            </w:r>
          </w:p>
        </w:tc>
      </w:tr>
      <w:tr w:rsidR="00BB6CED" w:rsidRPr="00AD613D" w:rsidTr="00BD279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r w:rsidRPr="00AD613D">
              <w:rPr>
                <w:rFonts w:cs="Arial"/>
                <w:b/>
                <w:bCs/>
                <w:color w:val="000000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proofErr w:type="spellStart"/>
            <w:r w:rsidRPr="00AD613D">
              <w:rPr>
                <w:rFonts w:cs="Arial"/>
                <w:b/>
                <w:bCs/>
                <w:color w:val="000000"/>
              </w:rPr>
              <w:t>Numar</w:t>
            </w:r>
            <w:proofErr w:type="spellEnd"/>
            <w:r w:rsidRPr="00AD613D">
              <w:rPr>
                <w:rFonts w:cs="Arial"/>
                <w:b/>
                <w:bCs/>
                <w:color w:val="000000"/>
              </w:rPr>
              <w:t xml:space="preserve"> de </w:t>
            </w:r>
            <w:proofErr w:type="spellStart"/>
            <w:r w:rsidRPr="00AD613D">
              <w:rPr>
                <w:rFonts w:cs="Arial"/>
                <w:b/>
                <w:bCs/>
                <w:color w:val="000000"/>
              </w:rPr>
              <w:t>colonii</w:t>
            </w:r>
            <w:proofErr w:type="spellEnd"/>
            <w:r w:rsidRPr="00AD613D">
              <w:rPr>
                <w:rFonts w:cs="Arial"/>
                <w:b/>
                <w:bCs/>
                <w:color w:val="000000"/>
              </w:rPr>
              <w:t xml:space="preserve"> la 37 </w:t>
            </w:r>
            <w:proofErr w:type="spellStart"/>
            <w:r w:rsidRPr="00AD613D">
              <w:rPr>
                <w:rFonts w:cs="Arial"/>
                <w:b/>
                <w:bCs/>
                <w:color w:val="000000"/>
                <w:vertAlign w:val="superscript"/>
              </w:rPr>
              <w:t>o</w:t>
            </w:r>
            <w:r w:rsidRPr="00AD613D">
              <w:rPr>
                <w:rFonts w:cs="Arial"/>
                <w:b/>
                <w:bCs/>
                <w:color w:val="000000"/>
              </w:rPr>
              <w:t>C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cs="Arial"/>
              </w:rPr>
            </w:pPr>
            <w:r w:rsidRPr="00AD613D">
              <w:rPr>
                <w:rFonts w:cs="Arial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327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0</w:t>
            </w:r>
          </w:p>
        </w:tc>
      </w:tr>
      <w:tr w:rsidR="00BB6CED" w:rsidRPr="00AD613D" w:rsidTr="00BD279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r w:rsidRPr="00AD613D">
              <w:rPr>
                <w:rFonts w:cs="Arial"/>
                <w:b/>
                <w:bCs/>
                <w:color w:val="000000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proofErr w:type="spellStart"/>
            <w:r w:rsidRPr="00AD613D">
              <w:rPr>
                <w:rFonts w:cs="Arial"/>
                <w:b/>
                <w:bCs/>
                <w:color w:val="000000"/>
              </w:rPr>
              <w:t>Turbiditate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cs="Arial"/>
              </w:rPr>
            </w:pPr>
            <w:r w:rsidRPr="00AD613D">
              <w:rPr>
                <w:rFonts w:cs="Arial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1937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17</w:t>
            </w:r>
          </w:p>
        </w:tc>
      </w:tr>
      <w:tr w:rsidR="00BB6CED" w:rsidRPr="00AD613D" w:rsidTr="00BD279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r w:rsidRPr="00AD613D">
              <w:rPr>
                <w:rFonts w:cs="Arial"/>
                <w:b/>
                <w:bCs/>
                <w:color w:val="000000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rPr>
                <w:rFonts w:cs="Arial"/>
                <w:b/>
                <w:bCs/>
                <w:color w:val="000000"/>
              </w:rPr>
            </w:pPr>
            <w:proofErr w:type="spellStart"/>
            <w:r w:rsidRPr="00AD613D">
              <w:rPr>
                <w:rFonts w:cs="Arial"/>
                <w:b/>
                <w:bCs/>
                <w:color w:val="000000"/>
              </w:rPr>
              <w:t>Duritate</w:t>
            </w:r>
            <w:proofErr w:type="spellEnd"/>
            <w:r w:rsidRPr="00AD613D">
              <w:rPr>
                <w:rFonts w:cs="Arial"/>
                <w:b/>
                <w:bCs/>
                <w:color w:val="000000"/>
              </w:rPr>
              <w:t xml:space="preserve"> </w:t>
            </w:r>
            <w:proofErr w:type="spellStart"/>
            <w:r w:rsidRPr="00AD613D">
              <w:rPr>
                <w:rFonts w:cs="Arial"/>
                <w:b/>
                <w:bCs/>
                <w:color w:val="000000"/>
              </w:rPr>
              <w:t>totala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cs="Arial"/>
              </w:rPr>
            </w:pPr>
            <w:r w:rsidRPr="00AD613D">
              <w:rPr>
                <w:rFonts w:cs="Arial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1993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ED" w:rsidRPr="00AD613D" w:rsidRDefault="00BB6CED" w:rsidP="00EB5499">
            <w:pPr>
              <w:jc w:val="right"/>
              <w:rPr>
                <w:rFonts w:ascii="Calibri" w:hAnsi="Calibri"/>
                <w:color w:val="000000"/>
              </w:rPr>
            </w:pPr>
            <w:r w:rsidRPr="00AD613D">
              <w:rPr>
                <w:rFonts w:ascii="Calibri" w:hAnsi="Calibri"/>
                <w:color w:val="000000"/>
              </w:rPr>
              <w:t>0</w:t>
            </w:r>
          </w:p>
        </w:tc>
      </w:tr>
    </w:tbl>
    <w:p w:rsidR="008363DA" w:rsidRPr="00AD613D" w:rsidRDefault="008363DA" w:rsidP="008363DA">
      <w:pPr>
        <w:pStyle w:val="Default"/>
        <w:rPr>
          <w:rFonts w:ascii="Times New Roman" w:hAnsi="Times New Roman" w:cs="Times New Roman"/>
        </w:rPr>
      </w:pPr>
      <w:r w:rsidRPr="00AD613D">
        <w:rPr>
          <w:rFonts w:ascii="Times New Roman" w:hAnsi="Times New Roman" w:cs="Times New Roman"/>
        </w:rPr>
        <w:t xml:space="preserve">Din </w:t>
      </w:r>
      <w:proofErr w:type="spellStart"/>
      <w:r w:rsidRPr="00AD613D">
        <w:rPr>
          <w:rFonts w:ascii="Times New Roman" w:hAnsi="Times New Roman" w:cs="Times New Roman"/>
        </w:rPr>
        <w:t>totalul</w:t>
      </w:r>
      <w:proofErr w:type="spellEnd"/>
      <w:r w:rsidRPr="00AD613D">
        <w:rPr>
          <w:rFonts w:ascii="Times New Roman" w:hAnsi="Times New Roman" w:cs="Times New Roman"/>
        </w:rPr>
        <w:t xml:space="preserve"> </w:t>
      </w:r>
      <w:proofErr w:type="spellStart"/>
      <w:r w:rsidRPr="00AD613D">
        <w:rPr>
          <w:rFonts w:ascii="Times New Roman" w:hAnsi="Times New Roman" w:cs="Times New Roman"/>
        </w:rPr>
        <w:t>analizelor</w:t>
      </w:r>
      <w:proofErr w:type="spellEnd"/>
      <w:r w:rsidRPr="00AD613D">
        <w:rPr>
          <w:rFonts w:ascii="Times New Roman" w:hAnsi="Times New Roman" w:cs="Times New Roman"/>
        </w:rPr>
        <w:t xml:space="preserve"> </w:t>
      </w:r>
      <w:proofErr w:type="spellStart"/>
      <w:r w:rsidRPr="00AD613D">
        <w:rPr>
          <w:rFonts w:ascii="Times New Roman" w:hAnsi="Times New Roman" w:cs="Times New Roman"/>
        </w:rPr>
        <w:t>efectuate</w:t>
      </w:r>
      <w:proofErr w:type="spellEnd"/>
      <w:r w:rsidRPr="00AD613D">
        <w:rPr>
          <w:rFonts w:ascii="Times New Roman" w:hAnsi="Times New Roman" w:cs="Times New Roman"/>
        </w:rPr>
        <w:t xml:space="preserve"> s-au </w:t>
      </w:r>
      <w:proofErr w:type="spellStart"/>
      <w:r w:rsidRPr="00AD613D">
        <w:rPr>
          <w:rFonts w:ascii="Times New Roman" w:hAnsi="Times New Roman" w:cs="Times New Roman"/>
        </w:rPr>
        <w:t>constatat</w:t>
      </w:r>
      <w:proofErr w:type="spellEnd"/>
      <w:r w:rsidRPr="00AD613D">
        <w:rPr>
          <w:rFonts w:ascii="Times New Roman" w:hAnsi="Times New Roman" w:cs="Times New Roman"/>
        </w:rPr>
        <w:t xml:space="preserve"> </w:t>
      </w:r>
      <w:proofErr w:type="spellStart"/>
      <w:r w:rsidRPr="00AD613D">
        <w:rPr>
          <w:rFonts w:ascii="Times New Roman" w:hAnsi="Times New Roman" w:cs="Times New Roman"/>
        </w:rPr>
        <w:t>următoarele</w:t>
      </w:r>
      <w:proofErr w:type="spellEnd"/>
      <w:r w:rsidRPr="00AD613D">
        <w:rPr>
          <w:rFonts w:ascii="Times New Roman" w:hAnsi="Times New Roman" w:cs="Times New Roman"/>
        </w:rPr>
        <w:t xml:space="preserve">: </w:t>
      </w:r>
    </w:p>
    <w:p w:rsidR="008363DA" w:rsidRPr="00AD613D" w:rsidRDefault="008363DA" w:rsidP="008363DA">
      <w:pPr>
        <w:pStyle w:val="Default"/>
        <w:rPr>
          <w:rFonts w:ascii="Times New Roman" w:hAnsi="Times New Roman" w:cs="Times New Roman"/>
        </w:rPr>
      </w:pPr>
    </w:p>
    <w:p w:rsidR="008363DA" w:rsidRPr="00AD613D" w:rsidRDefault="008363DA" w:rsidP="008363DA">
      <w:pPr>
        <w:pStyle w:val="Default"/>
        <w:spacing w:after="378"/>
        <w:rPr>
          <w:rFonts w:ascii="Times New Roman" w:hAnsi="Times New Roman" w:cs="Times New Roman"/>
        </w:rPr>
      </w:pPr>
      <w:r w:rsidRPr="00AD613D">
        <w:rPr>
          <w:rFonts w:ascii="Times New Roman" w:hAnsi="Times New Roman" w:cs="Times New Roman"/>
        </w:rPr>
        <w:t xml:space="preserve"> </w:t>
      </w:r>
      <w:r w:rsidRPr="00AD613D">
        <w:rPr>
          <w:rFonts w:ascii="Times New Roman" w:hAnsi="Times New Roman" w:cs="Times New Roman"/>
          <w:u w:val="single"/>
        </w:rPr>
        <w:t xml:space="preserve">ZAA </w:t>
      </w:r>
      <w:proofErr w:type="spellStart"/>
      <w:proofErr w:type="gramStart"/>
      <w:r w:rsidRPr="00AD613D">
        <w:rPr>
          <w:rFonts w:ascii="Times New Roman" w:hAnsi="Times New Roman" w:cs="Times New Roman"/>
          <w:u w:val="single"/>
        </w:rPr>
        <w:t>Târgovişte</w:t>
      </w:r>
      <w:proofErr w:type="spellEnd"/>
      <w:r w:rsidRPr="00AD613D">
        <w:rPr>
          <w:rFonts w:ascii="Times New Roman" w:hAnsi="Times New Roman" w:cs="Times New Roman"/>
        </w:rPr>
        <w:t xml:space="preserve"> :</w:t>
      </w:r>
      <w:proofErr w:type="gramEnd"/>
      <w:r w:rsidRPr="00AD613D">
        <w:rPr>
          <w:rFonts w:ascii="Times New Roman" w:hAnsi="Times New Roman" w:cs="Times New Roman"/>
        </w:rPr>
        <w:t xml:space="preserve"> au </w:t>
      </w:r>
      <w:proofErr w:type="spellStart"/>
      <w:r w:rsidRPr="00AD613D">
        <w:rPr>
          <w:rFonts w:ascii="Times New Roman" w:hAnsi="Times New Roman" w:cs="Times New Roman"/>
        </w:rPr>
        <w:t>fost</w:t>
      </w:r>
      <w:proofErr w:type="spellEnd"/>
      <w:r w:rsidRPr="00AD613D">
        <w:rPr>
          <w:rFonts w:ascii="Times New Roman" w:hAnsi="Times New Roman" w:cs="Times New Roman"/>
        </w:rPr>
        <w:t xml:space="preserve"> </w:t>
      </w:r>
      <w:proofErr w:type="spellStart"/>
      <w:r w:rsidRPr="00AD613D">
        <w:rPr>
          <w:rFonts w:ascii="Times New Roman" w:hAnsi="Times New Roman" w:cs="Times New Roman"/>
        </w:rPr>
        <w:t>depăşiri</w:t>
      </w:r>
      <w:proofErr w:type="spellEnd"/>
      <w:r w:rsidRPr="00AD613D">
        <w:rPr>
          <w:rFonts w:ascii="Times New Roman" w:hAnsi="Times New Roman" w:cs="Times New Roman"/>
        </w:rPr>
        <w:t xml:space="preserve"> la </w:t>
      </w:r>
      <w:proofErr w:type="spellStart"/>
      <w:r w:rsidRPr="00AD613D">
        <w:rPr>
          <w:rFonts w:ascii="Times New Roman" w:hAnsi="Times New Roman" w:cs="Times New Roman"/>
        </w:rPr>
        <w:t>parametrii</w:t>
      </w:r>
      <w:proofErr w:type="spellEnd"/>
      <w:r w:rsidRPr="00AD613D">
        <w:rPr>
          <w:rFonts w:ascii="Times New Roman" w:hAnsi="Times New Roman" w:cs="Times New Roman"/>
        </w:rPr>
        <w:t xml:space="preserve">  </w:t>
      </w:r>
      <w:proofErr w:type="spellStart"/>
      <w:r w:rsidRPr="00AD613D">
        <w:rPr>
          <w:rFonts w:ascii="Times New Roman" w:hAnsi="Times New Roman" w:cs="Times New Roman"/>
        </w:rPr>
        <w:t>Enterococi</w:t>
      </w:r>
      <w:proofErr w:type="spellEnd"/>
      <w:r w:rsidRPr="00AD613D">
        <w:rPr>
          <w:rFonts w:ascii="Times New Roman" w:hAnsi="Times New Roman" w:cs="Times New Roman"/>
        </w:rPr>
        <w:t xml:space="preserve">  ( 0,18%), </w:t>
      </w:r>
      <w:proofErr w:type="spellStart"/>
      <w:r w:rsidRPr="00AD613D">
        <w:rPr>
          <w:rFonts w:ascii="Times New Roman" w:hAnsi="Times New Roman" w:cs="Times New Roman"/>
        </w:rPr>
        <w:t>şi</w:t>
      </w:r>
      <w:proofErr w:type="spellEnd"/>
      <w:r w:rsidRPr="00AD613D">
        <w:rPr>
          <w:rFonts w:ascii="Times New Roman" w:hAnsi="Times New Roman" w:cs="Times New Roman"/>
        </w:rPr>
        <w:t xml:space="preserve">  </w:t>
      </w:r>
      <w:proofErr w:type="spellStart"/>
      <w:r w:rsidRPr="00AD613D">
        <w:rPr>
          <w:rFonts w:ascii="Times New Roman" w:hAnsi="Times New Roman" w:cs="Times New Roman"/>
        </w:rPr>
        <w:t>clor</w:t>
      </w:r>
      <w:proofErr w:type="spellEnd"/>
      <w:r w:rsidRPr="00AD613D">
        <w:rPr>
          <w:rFonts w:ascii="Times New Roman" w:hAnsi="Times New Roman" w:cs="Times New Roman"/>
        </w:rPr>
        <w:t xml:space="preserve"> re</w:t>
      </w:r>
      <w:r w:rsidRPr="00AD613D">
        <w:rPr>
          <w:rFonts w:ascii="Times New Roman" w:hAnsi="Times New Roman" w:cs="Times New Roman"/>
          <w:lang w:val="ro-RO"/>
        </w:rPr>
        <w:t>z</w:t>
      </w:r>
      <w:proofErr w:type="spellStart"/>
      <w:r w:rsidRPr="00AD613D">
        <w:rPr>
          <w:rFonts w:ascii="Times New Roman" w:hAnsi="Times New Roman" w:cs="Times New Roman"/>
        </w:rPr>
        <w:t>idual</w:t>
      </w:r>
      <w:proofErr w:type="spellEnd"/>
      <w:r w:rsidRPr="00AD613D">
        <w:rPr>
          <w:rFonts w:ascii="Times New Roman" w:hAnsi="Times New Roman" w:cs="Times New Roman"/>
        </w:rPr>
        <w:t xml:space="preserve"> liber la </w:t>
      </w:r>
      <w:proofErr w:type="spellStart"/>
      <w:r w:rsidRPr="00AD613D">
        <w:rPr>
          <w:rFonts w:ascii="Times New Roman" w:hAnsi="Times New Roman" w:cs="Times New Roman"/>
        </w:rPr>
        <w:t>capăt</w:t>
      </w:r>
      <w:proofErr w:type="spellEnd"/>
      <w:r w:rsidRPr="00AD613D">
        <w:rPr>
          <w:rFonts w:ascii="Times New Roman" w:hAnsi="Times New Roman" w:cs="Times New Roman"/>
        </w:rPr>
        <w:t xml:space="preserve"> de </w:t>
      </w:r>
      <w:proofErr w:type="spellStart"/>
      <w:r w:rsidRPr="00AD613D">
        <w:rPr>
          <w:rFonts w:ascii="Times New Roman" w:hAnsi="Times New Roman" w:cs="Times New Roman"/>
        </w:rPr>
        <w:t>reţea</w:t>
      </w:r>
      <w:proofErr w:type="spellEnd"/>
      <w:r w:rsidRPr="00AD613D">
        <w:rPr>
          <w:rFonts w:ascii="Times New Roman" w:hAnsi="Times New Roman" w:cs="Times New Roman"/>
        </w:rPr>
        <w:t xml:space="preserve">  (0,31%); </w:t>
      </w:r>
    </w:p>
    <w:p w:rsidR="008363DA" w:rsidRPr="00AD613D" w:rsidRDefault="008363DA" w:rsidP="008363DA">
      <w:pPr>
        <w:pStyle w:val="Default"/>
        <w:spacing w:after="378"/>
        <w:rPr>
          <w:rFonts w:ascii="Times New Roman" w:hAnsi="Times New Roman" w:cs="Times New Roman"/>
        </w:rPr>
      </w:pPr>
      <w:r w:rsidRPr="00AD613D">
        <w:rPr>
          <w:rFonts w:ascii="Times New Roman" w:hAnsi="Times New Roman" w:cs="Times New Roman"/>
          <w:u w:val="single"/>
        </w:rPr>
        <w:t xml:space="preserve">ZAA </w:t>
      </w:r>
      <w:proofErr w:type="spellStart"/>
      <w:r w:rsidRPr="00AD613D">
        <w:rPr>
          <w:rFonts w:ascii="Times New Roman" w:hAnsi="Times New Roman" w:cs="Times New Roman"/>
          <w:u w:val="single"/>
        </w:rPr>
        <w:t>Găeşti</w:t>
      </w:r>
      <w:proofErr w:type="spellEnd"/>
      <w:r w:rsidRPr="00AD613D">
        <w:rPr>
          <w:rFonts w:ascii="Times New Roman" w:hAnsi="Times New Roman" w:cs="Times New Roman"/>
          <w:u w:val="single"/>
        </w:rPr>
        <w:t>:</w:t>
      </w:r>
      <w:r w:rsidRPr="00AD613D">
        <w:rPr>
          <w:rFonts w:ascii="Times New Roman" w:hAnsi="Times New Roman" w:cs="Times New Roman"/>
        </w:rPr>
        <w:t xml:space="preserve"> au </w:t>
      </w:r>
      <w:proofErr w:type="spellStart"/>
      <w:r w:rsidRPr="00AD613D">
        <w:rPr>
          <w:rFonts w:ascii="Times New Roman" w:hAnsi="Times New Roman" w:cs="Times New Roman"/>
        </w:rPr>
        <w:t>fost</w:t>
      </w:r>
      <w:proofErr w:type="spellEnd"/>
      <w:r w:rsidRPr="00AD613D">
        <w:rPr>
          <w:rFonts w:ascii="Times New Roman" w:hAnsi="Times New Roman" w:cs="Times New Roman"/>
        </w:rPr>
        <w:t xml:space="preserve"> </w:t>
      </w:r>
      <w:proofErr w:type="spellStart"/>
      <w:r w:rsidRPr="00AD613D">
        <w:rPr>
          <w:rFonts w:ascii="Times New Roman" w:hAnsi="Times New Roman" w:cs="Times New Roman"/>
        </w:rPr>
        <w:t>depăşiri</w:t>
      </w:r>
      <w:proofErr w:type="spellEnd"/>
      <w:r w:rsidRPr="00AD613D">
        <w:rPr>
          <w:rFonts w:ascii="Times New Roman" w:hAnsi="Times New Roman" w:cs="Times New Roman"/>
        </w:rPr>
        <w:t xml:space="preserve"> la </w:t>
      </w:r>
      <w:proofErr w:type="spellStart"/>
      <w:r w:rsidRPr="00AD613D">
        <w:rPr>
          <w:rFonts w:ascii="Times New Roman" w:hAnsi="Times New Roman" w:cs="Times New Roman"/>
        </w:rPr>
        <w:t>parametrii</w:t>
      </w:r>
      <w:proofErr w:type="spellEnd"/>
      <w:r w:rsidRPr="00AD613D">
        <w:rPr>
          <w:rFonts w:ascii="Times New Roman" w:hAnsi="Times New Roman" w:cs="Times New Roman"/>
        </w:rPr>
        <w:t xml:space="preserve"> </w:t>
      </w:r>
      <w:proofErr w:type="spellStart"/>
      <w:r w:rsidRPr="00AD613D">
        <w:rPr>
          <w:rFonts w:ascii="Times New Roman" w:hAnsi="Times New Roman" w:cs="Times New Roman"/>
        </w:rPr>
        <w:t>Escheria</w:t>
      </w:r>
      <w:proofErr w:type="spellEnd"/>
      <w:r w:rsidRPr="00AD613D">
        <w:rPr>
          <w:rFonts w:ascii="Times New Roman" w:hAnsi="Times New Roman" w:cs="Times New Roman"/>
        </w:rPr>
        <w:t xml:space="preserve"> </w:t>
      </w:r>
      <w:proofErr w:type="gramStart"/>
      <w:r w:rsidRPr="00AD613D">
        <w:rPr>
          <w:rFonts w:ascii="Times New Roman" w:hAnsi="Times New Roman" w:cs="Times New Roman"/>
        </w:rPr>
        <w:t>Coli  (</w:t>
      </w:r>
      <w:proofErr w:type="gramEnd"/>
      <w:r w:rsidRPr="00AD613D">
        <w:rPr>
          <w:rFonts w:ascii="Times New Roman" w:hAnsi="Times New Roman" w:cs="Times New Roman"/>
        </w:rPr>
        <w:t xml:space="preserve">2,26 %) </w:t>
      </w:r>
      <w:proofErr w:type="spellStart"/>
      <w:proofErr w:type="gramStart"/>
      <w:r w:rsidRPr="00AD613D">
        <w:rPr>
          <w:rFonts w:ascii="Times New Roman" w:hAnsi="Times New Roman" w:cs="Times New Roman"/>
        </w:rPr>
        <w:t>Enterococi</w:t>
      </w:r>
      <w:proofErr w:type="spellEnd"/>
      <w:r w:rsidRPr="00AD613D">
        <w:rPr>
          <w:rFonts w:ascii="Times New Roman" w:hAnsi="Times New Roman" w:cs="Times New Roman"/>
        </w:rPr>
        <w:t xml:space="preserve">  (</w:t>
      </w:r>
      <w:proofErr w:type="gramEnd"/>
      <w:r w:rsidRPr="00AD613D">
        <w:rPr>
          <w:rFonts w:ascii="Times New Roman" w:hAnsi="Times New Roman" w:cs="Times New Roman"/>
        </w:rPr>
        <w:t xml:space="preserve"> 0,75%) , </w:t>
      </w:r>
      <w:proofErr w:type="spellStart"/>
      <w:r w:rsidRPr="00AD613D">
        <w:rPr>
          <w:rFonts w:ascii="Times New Roman" w:hAnsi="Times New Roman" w:cs="Times New Roman"/>
        </w:rPr>
        <w:t>mangan</w:t>
      </w:r>
      <w:proofErr w:type="spellEnd"/>
      <w:r w:rsidRPr="00AD613D">
        <w:rPr>
          <w:rFonts w:ascii="Times New Roman" w:hAnsi="Times New Roman" w:cs="Times New Roman"/>
        </w:rPr>
        <w:t xml:space="preserve"> (0,64 %) </w:t>
      </w:r>
      <w:proofErr w:type="spellStart"/>
      <w:r w:rsidRPr="00AD613D">
        <w:rPr>
          <w:rFonts w:ascii="Times New Roman" w:hAnsi="Times New Roman" w:cs="Times New Roman"/>
        </w:rPr>
        <w:t>şi</w:t>
      </w:r>
      <w:proofErr w:type="spellEnd"/>
      <w:r w:rsidRPr="00AD613D">
        <w:rPr>
          <w:rFonts w:ascii="Times New Roman" w:hAnsi="Times New Roman" w:cs="Times New Roman"/>
        </w:rPr>
        <w:t xml:space="preserve">  </w:t>
      </w:r>
      <w:proofErr w:type="spellStart"/>
      <w:r w:rsidRPr="00AD613D">
        <w:rPr>
          <w:rFonts w:ascii="Times New Roman" w:hAnsi="Times New Roman" w:cs="Times New Roman"/>
        </w:rPr>
        <w:t>clor</w:t>
      </w:r>
      <w:proofErr w:type="spellEnd"/>
      <w:r w:rsidRPr="00AD613D">
        <w:rPr>
          <w:rFonts w:ascii="Times New Roman" w:hAnsi="Times New Roman" w:cs="Times New Roman"/>
        </w:rPr>
        <w:t xml:space="preserve"> residual liber la </w:t>
      </w:r>
      <w:proofErr w:type="spellStart"/>
      <w:r w:rsidRPr="00AD613D">
        <w:rPr>
          <w:rFonts w:ascii="Times New Roman" w:hAnsi="Times New Roman" w:cs="Times New Roman"/>
        </w:rPr>
        <w:t>capăt</w:t>
      </w:r>
      <w:proofErr w:type="spellEnd"/>
      <w:r w:rsidRPr="00AD613D">
        <w:rPr>
          <w:rFonts w:ascii="Times New Roman" w:hAnsi="Times New Roman" w:cs="Times New Roman"/>
        </w:rPr>
        <w:t xml:space="preserve"> de </w:t>
      </w:r>
      <w:proofErr w:type="spellStart"/>
      <w:r w:rsidRPr="00AD613D">
        <w:rPr>
          <w:rFonts w:ascii="Times New Roman" w:hAnsi="Times New Roman" w:cs="Times New Roman"/>
        </w:rPr>
        <w:t>reţea</w:t>
      </w:r>
      <w:proofErr w:type="spellEnd"/>
      <w:r w:rsidRPr="00AD613D">
        <w:rPr>
          <w:rFonts w:ascii="Times New Roman" w:hAnsi="Times New Roman" w:cs="Times New Roman"/>
        </w:rPr>
        <w:t xml:space="preserve">  (7,89%); </w:t>
      </w:r>
    </w:p>
    <w:p w:rsidR="008363DA" w:rsidRPr="00AD613D" w:rsidRDefault="008363DA" w:rsidP="008363DA">
      <w:pPr>
        <w:pStyle w:val="Default"/>
        <w:spacing w:after="378"/>
        <w:rPr>
          <w:rFonts w:ascii="Times New Roman" w:hAnsi="Times New Roman" w:cs="Times New Roman"/>
        </w:rPr>
      </w:pPr>
    </w:p>
    <w:p w:rsidR="008363DA" w:rsidRPr="00AD613D" w:rsidRDefault="008363DA" w:rsidP="008363DA">
      <w:pPr>
        <w:pStyle w:val="Default"/>
        <w:spacing w:after="378"/>
        <w:rPr>
          <w:rFonts w:ascii="Times New Roman" w:hAnsi="Times New Roman" w:cs="Times New Roman"/>
        </w:rPr>
      </w:pPr>
      <w:r w:rsidRPr="00AD613D">
        <w:rPr>
          <w:rFonts w:ascii="Times New Roman" w:hAnsi="Times New Roman" w:cs="Times New Roman"/>
        </w:rPr>
        <w:t xml:space="preserve"> </w:t>
      </w:r>
      <w:r w:rsidRPr="00AD613D">
        <w:rPr>
          <w:rFonts w:ascii="Times New Roman" w:hAnsi="Times New Roman" w:cs="Times New Roman"/>
          <w:u w:val="single"/>
        </w:rPr>
        <w:t xml:space="preserve">ZAA </w:t>
      </w:r>
      <w:proofErr w:type="spellStart"/>
      <w:r w:rsidRPr="00AD613D">
        <w:rPr>
          <w:rFonts w:ascii="Times New Roman" w:hAnsi="Times New Roman" w:cs="Times New Roman"/>
          <w:u w:val="single"/>
        </w:rPr>
        <w:t>Moreni</w:t>
      </w:r>
      <w:proofErr w:type="spellEnd"/>
      <w:r w:rsidRPr="00AD613D">
        <w:rPr>
          <w:rFonts w:ascii="Times New Roman" w:hAnsi="Times New Roman" w:cs="Times New Roman"/>
        </w:rPr>
        <w:t xml:space="preserve"> :au </w:t>
      </w:r>
      <w:proofErr w:type="spellStart"/>
      <w:r w:rsidRPr="00AD613D">
        <w:rPr>
          <w:rFonts w:ascii="Times New Roman" w:hAnsi="Times New Roman" w:cs="Times New Roman"/>
        </w:rPr>
        <w:t>fost</w:t>
      </w:r>
      <w:proofErr w:type="spellEnd"/>
      <w:r w:rsidRPr="00AD613D">
        <w:rPr>
          <w:rFonts w:ascii="Times New Roman" w:hAnsi="Times New Roman" w:cs="Times New Roman"/>
        </w:rPr>
        <w:t xml:space="preserve"> </w:t>
      </w:r>
      <w:proofErr w:type="spellStart"/>
      <w:r w:rsidRPr="00AD613D">
        <w:rPr>
          <w:rFonts w:ascii="Times New Roman" w:hAnsi="Times New Roman" w:cs="Times New Roman"/>
        </w:rPr>
        <w:t>depăşiri</w:t>
      </w:r>
      <w:proofErr w:type="spellEnd"/>
      <w:r w:rsidRPr="00AD613D">
        <w:rPr>
          <w:rFonts w:ascii="Times New Roman" w:hAnsi="Times New Roman" w:cs="Times New Roman"/>
        </w:rPr>
        <w:t xml:space="preserve"> la </w:t>
      </w:r>
      <w:proofErr w:type="spellStart"/>
      <w:r w:rsidRPr="00AD613D">
        <w:rPr>
          <w:rFonts w:ascii="Times New Roman" w:hAnsi="Times New Roman" w:cs="Times New Roman"/>
        </w:rPr>
        <w:t>parametrii</w:t>
      </w:r>
      <w:proofErr w:type="spellEnd"/>
      <w:r w:rsidRPr="00AD613D">
        <w:rPr>
          <w:rFonts w:ascii="Times New Roman" w:hAnsi="Times New Roman" w:cs="Times New Roman"/>
        </w:rPr>
        <w:t xml:space="preserve">  </w:t>
      </w:r>
      <w:proofErr w:type="spellStart"/>
      <w:r w:rsidRPr="00AD613D">
        <w:rPr>
          <w:rFonts w:ascii="Times New Roman" w:hAnsi="Times New Roman" w:cs="Times New Roman"/>
        </w:rPr>
        <w:t>Escheria</w:t>
      </w:r>
      <w:proofErr w:type="spellEnd"/>
      <w:r w:rsidRPr="00AD613D">
        <w:rPr>
          <w:rFonts w:ascii="Times New Roman" w:hAnsi="Times New Roman" w:cs="Times New Roman"/>
        </w:rPr>
        <w:t xml:space="preserve"> Coli  (1,61 %) , </w:t>
      </w:r>
      <w:proofErr w:type="spellStart"/>
      <w:r w:rsidRPr="00AD613D">
        <w:rPr>
          <w:rFonts w:ascii="Times New Roman" w:hAnsi="Times New Roman" w:cs="Times New Roman"/>
        </w:rPr>
        <w:t>Enterococi</w:t>
      </w:r>
      <w:proofErr w:type="spellEnd"/>
      <w:r w:rsidRPr="00AD613D">
        <w:rPr>
          <w:rFonts w:ascii="Times New Roman" w:hAnsi="Times New Roman" w:cs="Times New Roman"/>
        </w:rPr>
        <w:t xml:space="preserve">  (0,53%)  </w:t>
      </w:r>
      <w:proofErr w:type="spellStart"/>
      <w:r w:rsidRPr="00AD613D">
        <w:rPr>
          <w:rFonts w:ascii="Times New Roman" w:hAnsi="Times New Roman" w:cs="Times New Roman"/>
        </w:rPr>
        <w:t>şi</w:t>
      </w:r>
      <w:proofErr w:type="spellEnd"/>
      <w:r w:rsidRPr="00AD613D">
        <w:rPr>
          <w:rFonts w:ascii="Times New Roman" w:hAnsi="Times New Roman" w:cs="Times New Roman"/>
        </w:rPr>
        <w:t xml:space="preserve">  </w:t>
      </w:r>
      <w:proofErr w:type="spellStart"/>
      <w:r w:rsidRPr="00AD613D">
        <w:rPr>
          <w:rFonts w:ascii="Times New Roman" w:hAnsi="Times New Roman" w:cs="Times New Roman"/>
        </w:rPr>
        <w:t>clor</w:t>
      </w:r>
      <w:proofErr w:type="spellEnd"/>
      <w:r w:rsidRPr="00AD613D">
        <w:rPr>
          <w:rFonts w:ascii="Times New Roman" w:hAnsi="Times New Roman" w:cs="Times New Roman"/>
        </w:rPr>
        <w:t xml:space="preserve"> residual liber la </w:t>
      </w:r>
      <w:proofErr w:type="spellStart"/>
      <w:r w:rsidRPr="00AD613D">
        <w:rPr>
          <w:rFonts w:ascii="Times New Roman" w:hAnsi="Times New Roman" w:cs="Times New Roman"/>
        </w:rPr>
        <w:t>capăt</w:t>
      </w:r>
      <w:proofErr w:type="spellEnd"/>
      <w:r w:rsidRPr="00AD613D">
        <w:rPr>
          <w:rFonts w:ascii="Times New Roman" w:hAnsi="Times New Roman" w:cs="Times New Roman"/>
        </w:rPr>
        <w:t xml:space="preserve"> de </w:t>
      </w:r>
      <w:proofErr w:type="spellStart"/>
      <w:r w:rsidRPr="00AD613D">
        <w:rPr>
          <w:rFonts w:ascii="Times New Roman" w:hAnsi="Times New Roman" w:cs="Times New Roman"/>
        </w:rPr>
        <w:t>reţea</w:t>
      </w:r>
      <w:proofErr w:type="spellEnd"/>
      <w:r w:rsidRPr="00AD613D">
        <w:rPr>
          <w:rFonts w:ascii="Times New Roman" w:hAnsi="Times New Roman" w:cs="Times New Roman"/>
        </w:rPr>
        <w:t xml:space="preserve">  (5,1 %); </w:t>
      </w:r>
    </w:p>
    <w:p w:rsidR="008363DA" w:rsidRPr="00AD613D" w:rsidRDefault="008363DA" w:rsidP="008363DA">
      <w:pPr>
        <w:pStyle w:val="Default"/>
        <w:spacing w:after="378"/>
        <w:rPr>
          <w:rFonts w:ascii="Times New Roman" w:hAnsi="Times New Roman" w:cs="Times New Roman"/>
        </w:rPr>
      </w:pPr>
      <w:r w:rsidRPr="00AD613D">
        <w:rPr>
          <w:rFonts w:ascii="Times New Roman" w:hAnsi="Times New Roman" w:cs="Times New Roman"/>
          <w:u w:val="single"/>
        </w:rPr>
        <w:lastRenderedPageBreak/>
        <w:t xml:space="preserve">ZAA </w:t>
      </w:r>
      <w:proofErr w:type="spellStart"/>
      <w:r w:rsidRPr="00AD613D">
        <w:rPr>
          <w:rFonts w:ascii="Times New Roman" w:hAnsi="Times New Roman" w:cs="Times New Roman"/>
          <w:u w:val="single"/>
        </w:rPr>
        <w:t>Pucioasa</w:t>
      </w:r>
      <w:proofErr w:type="spellEnd"/>
      <w:r w:rsidRPr="00AD613D">
        <w:rPr>
          <w:rFonts w:ascii="Times New Roman" w:hAnsi="Times New Roman" w:cs="Times New Roman"/>
        </w:rPr>
        <w:t xml:space="preserve">:  au </w:t>
      </w:r>
      <w:proofErr w:type="spellStart"/>
      <w:r w:rsidRPr="00AD613D">
        <w:rPr>
          <w:rFonts w:ascii="Times New Roman" w:hAnsi="Times New Roman" w:cs="Times New Roman"/>
        </w:rPr>
        <w:t>fost</w:t>
      </w:r>
      <w:proofErr w:type="spellEnd"/>
      <w:r w:rsidRPr="00AD613D">
        <w:rPr>
          <w:rFonts w:ascii="Times New Roman" w:hAnsi="Times New Roman" w:cs="Times New Roman"/>
        </w:rPr>
        <w:t xml:space="preserve"> </w:t>
      </w:r>
      <w:proofErr w:type="spellStart"/>
      <w:r w:rsidRPr="00AD613D">
        <w:rPr>
          <w:rFonts w:ascii="Times New Roman" w:hAnsi="Times New Roman" w:cs="Times New Roman"/>
        </w:rPr>
        <w:t>depăşiri</w:t>
      </w:r>
      <w:proofErr w:type="spellEnd"/>
      <w:r w:rsidRPr="00AD613D">
        <w:rPr>
          <w:rFonts w:ascii="Times New Roman" w:hAnsi="Times New Roman" w:cs="Times New Roman"/>
        </w:rPr>
        <w:t xml:space="preserve"> la </w:t>
      </w:r>
      <w:proofErr w:type="spellStart"/>
      <w:r w:rsidRPr="00AD613D">
        <w:rPr>
          <w:rFonts w:ascii="Times New Roman" w:hAnsi="Times New Roman" w:cs="Times New Roman"/>
        </w:rPr>
        <w:t>parametrii</w:t>
      </w:r>
      <w:proofErr w:type="spellEnd"/>
      <w:r w:rsidRPr="00AD613D">
        <w:rPr>
          <w:rFonts w:ascii="Times New Roman" w:hAnsi="Times New Roman" w:cs="Times New Roman"/>
        </w:rPr>
        <w:t xml:space="preserve">   </w:t>
      </w:r>
      <w:proofErr w:type="spellStart"/>
      <w:r w:rsidRPr="00AD613D">
        <w:rPr>
          <w:rFonts w:ascii="Times New Roman" w:hAnsi="Times New Roman" w:cs="Times New Roman"/>
        </w:rPr>
        <w:t>Bacterii</w:t>
      </w:r>
      <w:proofErr w:type="spellEnd"/>
      <w:r w:rsidRPr="00AD613D">
        <w:rPr>
          <w:rFonts w:ascii="Times New Roman" w:hAnsi="Times New Roman" w:cs="Times New Roman"/>
        </w:rPr>
        <w:t xml:space="preserve"> </w:t>
      </w:r>
      <w:proofErr w:type="spellStart"/>
      <w:r w:rsidRPr="00AD613D">
        <w:rPr>
          <w:rFonts w:ascii="Times New Roman" w:hAnsi="Times New Roman" w:cs="Times New Roman"/>
        </w:rPr>
        <w:t>coliforme</w:t>
      </w:r>
      <w:proofErr w:type="spellEnd"/>
      <w:r w:rsidRPr="00AD613D">
        <w:rPr>
          <w:rFonts w:ascii="Times New Roman" w:hAnsi="Times New Roman" w:cs="Times New Roman"/>
        </w:rPr>
        <w:t xml:space="preserve">             (  0,69%) ,   </w:t>
      </w:r>
      <w:proofErr w:type="spellStart"/>
      <w:r w:rsidRPr="00AD613D">
        <w:rPr>
          <w:rFonts w:ascii="Times New Roman" w:hAnsi="Times New Roman" w:cs="Times New Roman"/>
        </w:rPr>
        <w:t>Aluminiu</w:t>
      </w:r>
      <w:proofErr w:type="spellEnd"/>
      <w:r w:rsidRPr="00AD613D">
        <w:rPr>
          <w:rFonts w:ascii="Times New Roman" w:hAnsi="Times New Roman" w:cs="Times New Roman"/>
        </w:rPr>
        <w:t xml:space="preserve">  ( 0,83%),  </w:t>
      </w:r>
      <w:proofErr w:type="spellStart"/>
      <w:r w:rsidRPr="00AD613D">
        <w:rPr>
          <w:rFonts w:ascii="Times New Roman" w:hAnsi="Times New Roman" w:cs="Times New Roman"/>
        </w:rPr>
        <w:t>Turbiditate</w:t>
      </w:r>
      <w:proofErr w:type="spellEnd"/>
      <w:r w:rsidRPr="00AD613D">
        <w:rPr>
          <w:rFonts w:ascii="Times New Roman" w:hAnsi="Times New Roman" w:cs="Times New Roman"/>
        </w:rPr>
        <w:t xml:space="preserve"> (0,3%)  </w:t>
      </w:r>
      <w:proofErr w:type="spellStart"/>
      <w:r w:rsidRPr="00AD613D">
        <w:rPr>
          <w:rFonts w:ascii="Times New Roman" w:hAnsi="Times New Roman" w:cs="Times New Roman"/>
        </w:rPr>
        <w:t>şi</w:t>
      </w:r>
      <w:proofErr w:type="spellEnd"/>
      <w:r w:rsidRPr="00AD613D">
        <w:rPr>
          <w:rFonts w:ascii="Times New Roman" w:hAnsi="Times New Roman" w:cs="Times New Roman"/>
        </w:rPr>
        <w:t xml:space="preserve">  </w:t>
      </w:r>
      <w:proofErr w:type="spellStart"/>
      <w:r w:rsidRPr="00AD613D">
        <w:rPr>
          <w:rFonts w:ascii="Times New Roman" w:hAnsi="Times New Roman" w:cs="Times New Roman"/>
        </w:rPr>
        <w:t>clor</w:t>
      </w:r>
      <w:proofErr w:type="spellEnd"/>
      <w:r w:rsidRPr="00AD613D">
        <w:rPr>
          <w:rFonts w:ascii="Times New Roman" w:hAnsi="Times New Roman" w:cs="Times New Roman"/>
        </w:rPr>
        <w:t xml:space="preserve"> residual liber la </w:t>
      </w:r>
      <w:proofErr w:type="spellStart"/>
      <w:r w:rsidRPr="00AD613D">
        <w:rPr>
          <w:rFonts w:ascii="Times New Roman" w:hAnsi="Times New Roman" w:cs="Times New Roman"/>
        </w:rPr>
        <w:t>capăt</w:t>
      </w:r>
      <w:proofErr w:type="spellEnd"/>
      <w:r w:rsidRPr="00AD613D">
        <w:rPr>
          <w:rFonts w:ascii="Times New Roman" w:hAnsi="Times New Roman" w:cs="Times New Roman"/>
        </w:rPr>
        <w:t xml:space="preserve"> de </w:t>
      </w:r>
      <w:proofErr w:type="spellStart"/>
      <w:r w:rsidRPr="00AD613D">
        <w:rPr>
          <w:rFonts w:ascii="Times New Roman" w:hAnsi="Times New Roman" w:cs="Times New Roman"/>
        </w:rPr>
        <w:t>reţea</w:t>
      </w:r>
      <w:proofErr w:type="spellEnd"/>
      <w:r w:rsidRPr="00AD613D">
        <w:rPr>
          <w:rFonts w:ascii="Times New Roman" w:hAnsi="Times New Roman" w:cs="Times New Roman"/>
        </w:rPr>
        <w:t xml:space="preserve">  (5,1 %); </w:t>
      </w:r>
    </w:p>
    <w:p w:rsidR="008363DA" w:rsidRPr="00AD613D" w:rsidRDefault="008363DA" w:rsidP="008363DA">
      <w:pPr>
        <w:pStyle w:val="Default"/>
        <w:spacing w:after="378"/>
        <w:jc w:val="both"/>
        <w:rPr>
          <w:rFonts w:ascii="Times New Roman" w:hAnsi="Times New Roman" w:cs="Times New Roman"/>
        </w:rPr>
      </w:pPr>
      <w:r w:rsidRPr="00AD613D">
        <w:rPr>
          <w:rFonts w:ascii="Times New Roman" w:hAnsi="Times New Roman" w:cs="Times New Roman"/>
          <w:u w:val="single"/>
        </w:rPr>
        <w:t xml:space="preserve">ZAA </w:t>
      </w:r>
      <w:proofErr w:type="spellStart"/>
      <w:r w:rsidRPr="00AD613D">
        <w:rPr>
          <w:rFonts w:ascii="Times New Roman" w:hAnsi="Times New Roman" w:cs="Times New Roman"/>
          <w:u w:val="single"/>
        </w:rPr>
        <w:t>Fieni</w:t>
      </w:r>
      <w:proofErr w:type="spellEnd"/>
      <w:r w:rsidRPr="00AD613D">
        <w:rPr>
          <w:rFonts w:ascii="Times New Roman" w:hAnsi="Times New Roman" w:cs="Times New Roman"/>
        </w:rPr>
        <w:t xml:space="preserve"> :au </w:t>
      </w:r>
      <w:proofErr w:type="spellStart"/>
      <w:r w:rsidRPr="00AD613D">
        <w:rPr>
          <w:rFonts w:ascii="Times New Roman" w:hAnsi="Times New Roman" w:cs="Times New Roman"/>
        </w:rPr>
        <w:t>fost</w:t>
      </w:r>
      <w:proofErr w:type="spellEnd"/>
      <w:r w:rsidRPr="00AD613D">
        <w:rPr>
          <w:rFonts w:ascii="Times New Roman" w:hAnsi="Times New Roman" w:cs="Times New Roman"/>
        </w:rPr>
        <w:t xml:space="preserve"> </w:t>
      </w:r>
      <w:proofErr w:type="spellStart"/>
      <w:r w:rsidRPr="00AD613D">
        <w:rPr>
          <w:rFonts w:ascii="Times New Roman" w:hAnsi="Times New Roman" w:cs="Times New Roman"/>
        </w:rPr>
        <w:t>depăşiri</w:t>
      </w:r>
      <w:proofErr w:type="spellEnd"/>
      <w:r w:rsidRPr="00AD613D">
        <w:rPr>
          <w:rFonts w:ascii="Times New Roman" w:hAnsi="Times New Roman" w:cs="Times New Roman"/>
        </w:rPr>
        <w:t xml:space="preserve"> la </w:t>
      </w:r>
      <w:proofErr w:type="spellStart"/>
      <w:r w:rsidRPr="00AD613D">
        <w:rPr>
          <w:rFonts w:ascii="Times New Roman" w:hAnsi="Times New Roman" w:cs="Times New Roman"/>
        </w:rPr>
        <w:t>parametrii</w:t>
      </w:r>
      <w:proofErr w:type="spellEnd"/>
      <w:r w:rsidRPr="00AD613D">
        <w:rPr>
          <w:rFonts w:ascii="Times New Roman" w:hAnsi="Times New Roman" w:cs="Times New Roman"/>
        </w:rPr>
        <w:t xml:space="preserve">  </w:t>
      </w:r>
      <w:proofErr w:type="spellStart"/>
      <w:r w:rsidRPr="00AD613D">
        <w:rPr>
          <w:rFonts w:ascii="Times New Roman" w:hAnsi="Times New Roman" w:cs="Times New Roman"/>
        </w:rPr>
        <w:t>Escheria</w:t>
      </w:r>
      <w:proofErr w:type="spellEnd"/>
      <w:r w:rsidRPr="00AD613D">
        <w:rPr>
          <w:rFonts w:ascii="Times New Roman" w:hAnsi="Times New Roman" w:cs="Times New Roman"/>
        </w:rPr>
        <w:t xml:space="preserve"> Co</w:t>
      </w:r>
      <w:r>
        <w:rPr>
          <w:rFonts w:ascii="Times New Roman" w:hAnsi="Times New Roman" w:cs="Times New Roman"/>
        </w:rPr>
        <w:t>li  (0,36%) ,</w:t>
      </w:r>
      <w:r w:rsidRPr="00AD613D">
        <w:rPr>
          <w:rFonts w:ascii="Times New Roman" w:hAnsi="Times New Roman" w:cs="Times New Roman"/>
        </w:rPr>
        <w:t xml:space="preserve">   </w:t>
      </w:r>
      <w:proofErr w:type="spellStart"/>
      <w:r w:rsidRPr="00AD613D">
        <w:rPr>
          <w:rFonts w:ascii="Times New Roman" w:hAnsi="Times New Roman" w:cs="Times New Roman"/>
        </w:rPr>
        <w:t>Enterococi</w:t>
      </w:r>
      <w:proofErr w:type="spellEnd"/>
      <w:r w:rsidRPr="00AD613D">
        <w:rPr>
          <w:rFonts w:ascii="Times New Roman" w:hAnsi="Times New Roman" w:cs="Times New Roman"/>
        </w:rPr>
        <w:t xml:space="preserve">  ( 0,36</w:t>
      </w:r>
      <w:r>
        <w:rPr>
          <w:rFonts w:ascii="Times New Roman" w:hAnsi="Times New Roman" w:cs="Times New Roman"/>
        </w:rPr>
        <w:t xml:space="preserve"> %), </w:t>
      </w:r>
      <w:proofErr w:type="spellStart"/>
      <w:r w:rsidRPr="00AD613D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urbiditate</w:t>
      </w:r>
      <w:proofErr w:type="spellEnd"/>
      <w:r>
        <w:rPr>
          <w:rFonts w:ascii="Times New Roman" w:hAnsi="Times New Roman" w:cs="Times New Roman"/>
        </w:rPr>
        <w:t xml:space="preserve"> (6,27%) 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clor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rez</w:t>
      </w:r>
      <w:r w:rsidRPr="00AD613D">
        <w:rPr>
          <w:rFonts w:ascii="Times New Roman" w:hAnsi="Times New Roman" w:cs="Times New Roman"/>
        </w:rPr>
        <w:t>idual</w:t>
      </w:r>
      <w:proofErr w:type="spellEnd"/>
      <w:r w:rsidRPr="00AD613D">
        <w:rPr>
          <w:rFonts w:ascii="Times New Roman" w:hAnsi="Times New Roman" w:cs="Times New Roman"/>
        </w:rPr>
        <w:t xml:space="preserve"> liber la </w:t>
      </w:r>
      <w:proofErr w:type="spellStart"/>
      <w:r w:rsidRPr="00AD613D">
        <w:rPr>
          <w:rFonts w:ascii="Times New Roman" w:hAnsi="Times New Roman" w:cs="Times New Roman"/>
        </w:rPr>
        <w:t>capăt</w:t>
      </w:r>
      <w:proofErr w:type="spellEnd"/>
      <w:r w:rsidRPr="00AD613D">
        <w:rPr>
          <w:rFonts w:ascii="Times New Roman" w:hAnsi="Times New Roman" w:cs="Times New Roman"/>
        </w:rPr>
        <w:t xml:space="preserve"> de </w:t>
      </w:r>
      <w:proofErr w:type="spellStart"/>
      <w:r w:rsidRPr="00AD613D">
        <w:rPr>
          <w:rFonts w:ascii="Times New Roman" w:hAnsi="Times New Roman" w:cs="Times New Roman"/>
        </w:rPr>
        <w:t>reţea</w:t>
      </w:r>
      <w:proofErr w:type="spellEnd"/>
      <w:r w:rsidRPr="00AD613D">
        <w:rPr>
          <w:rFonts w:ascii="Times New Roman" w:hAnsi="Times New Roman" w:cs="Times New Roman"/>
        </w:rPr>
        <w:t xml:space="preserve">  (1,57 %); </w:t>
      </w:r>
    </w:p>
    <w:p w:rsidR="008363DA" w:rsidRPr="00AD613D" w:rsidRDefault="008363DA" w:rsidP="008363DA">
      <w:pPr>
        <w:jc w:val="both"/>
      </w:pPr>
    </w:p>
    <w:p w:rsidR="008363DA" w:rsidRPr="00AD613D" w:rsidRDefault="008363DA" w:rsidP="008363DA">
      <w:pPr>
        <w:jc w:val="both"/>
        <w:rPr>
          <w:b/>
        </w:rPr>
      </w:pPr>
    </w:p>
    <w:p w:rsidR="008363DA" w:rsidRPr="00AD613D" w:rsidRDefault="008363DA" w:rsidP="008363DA">
      <w:pPr>
        <w:jc w:val="both"/>
        <w:rPr>
          <w:b/>
        </w:rPr>
      </w:pPr>
    </w:p>
    <w:p w:rsidR="008363DA" w:rsidRPr="00AD613D" w:rsidRDefault="008363DA" w:rsidP="008363DA">
      <w:pPr>
        <w:jc w:val="both"/>
      </w:pPr>
      <w:proofErr w:type="spellStart"/>
      <w:r w:rsidRPr="00AD613D">
        <w:rPr>
          <w:b/>
        </w:rPr>
        <w:t>Sursa</w:t>
      </w:r>
      <w:proofErr w:type="spellEnd"/>
      <w:r w:rsidRPr="00AD613D">
        <w:rPr>
          <w:b/>
        </w:rPr>
        <w:t xml:space="preserve"> </w:t>
      </w:r>
      <w:proofErr w:type="spellStart"/>
      <w:r w:rsidRPr="00AD613D">
        <w:rPr>
          <w:b/>
        </w:rPr>
        <w:t>datelor</w:t>
      </w:r>
      <w:proofErr w:type="spellEnd"/>
      <w:r w:rsidRPr="00AD613D">
        <w:rPr>
          <w:b/>
        </w:rPr>
        <w:t>:</w:t>
      </w:r>
      <w:r w:rsidRPr="00AD613D">
        <w:t xml:space="preserve">  </w:t>
      </w:r>
      <w:proofErr w:type="spellStart"/>
      <w:r w:rsidRPr="00AD613D">
        <w:t>Direc</w:t>
      </w:r>
      <w:proofErr w:type="spellEnd"/>
      <w:r w:rsidRPr="00AD613D">
        <w:rPr>
          <w:lang w:val="ro-RO"/>
        </w:rPr>
        <w:t xml:space="preserve">ția de Sănătate Publică a Județului Dambovita și </w:t>
      </w:r>
      <w:r w:rsidRPr="00AD613D">
        <w:t xml:space="preserve">   </w:t>
      </w:r>
      <w:proofErr w:type="gramStart"/>
      <w:r w:rsidRPr="00AD613D">
        <w:t xml:space="preserve">SC  </w:t>
      </w:r>
      <w:proofErr w:type="spellStart"/>
      <w:r w:rsidRPr="00AD613D">
        <w:t>Compania</w:t>
      </w:r>
      <w:proofErr w:type="spellEnd"/>
      <w:proofErr w:type="gramEnd"/>
      <w:r w:rsidRPr="00AD613D">
        <w:t xml:space="preserve"> de  </w:t>
      </w:r>
      <w:proofErr w:type="spellStart"/>
      <w:r w:rsidRPr="00AD613D">
        <w:t>Apă</w:t>
      </w:r>
      <w:proofErr w:type="spellEnd"/>
      <w:r w:rsidRPr="00AD613D">
        <w:t xml:space="preserve"> </w:t>
      </w:r>
      <w:proofErr w:type="spellStart"/>
      <w:r w:rsidRPr="00AD613D">
        <w:t>Târgovişte-Dâmboviţa</w:t>
      </w:r>
      <w:proofErr w:type="spellEnd"/>
      <w:r w:rsidRPr="00AD613D">
        <w:t xml:space="preserve"> SA</w:t>
      </w:r>
    </w:p>
    <w:p w:rsidR="008363DA" w:rsidRPr="00AD613D" w:rsidRDefault="008363DA" w:rsidP="008363DA">
      <w:pPr>
        <w:jc w:val="both"/>
      </w:pPr>
    </w:p>
    <w:p w:rsidR="008363DA" w:rsidRPr="00AD613D" w:rsidRDefault="008363DA" w:rsidP="008363DA">
      <w:pPr>
        <w:jc w:val="both"/>
      </w:pPr>
      <w:proofErr w:type="spellStart"/>
      <w:r w:rsidRPr="00AD613D">
        <w:t>În</w:t>
      </w:r>
      <w:proofErr w:type="spellEnd"/>
      <w:r w:rsidRPr="00AD613D">
        <w:t xml:space="preserve"> </w:t>
      </w:r>
      <w:proofErr w:type="spellStart"/>
      <w:r w:rsidRPr="00AD613D">
        <w:t>concluzie</w:t>
      </w:r>
      <w:proofErr w:type="spellEnd"/>
      <w:r w:rsidRPr="00AD613D">
        <w:t xml:space="preserve"> </w:t>
      </w:r>
      <w:proofErr w:type="spellStart"/>
      <w:r w:rsidRPr="00AD613D">
        <w:t>putem</w:t>
      </w:r>
      <w:proofErr w:type="spellEnd"/>
      <w:r w:rsidRPr="00AD613D">
        <w:t xml:space="preserve"> </w:t>
      </w:r>
      <w:proofErr w:type="spellStart"/>
      <w:r w:rsidRPr="00AD613D">
        <w:t>spune</w:t>
      </w:r>
      <w:proofErr w:type="spellEnd"/>
      <w:r w:rsidRPr="00AD613D">
        <w:t xml:space="preserve"> </w:t>
      </w:r>
      <w:proofErr w:type="spellStart"/>
      <w:r w:rsidRPr="00AD613D">
        <w:t>că</w:t>
      </w:r>
      <w:proofErr w:type="spellEnd"/>
      <w:r w:rsidRPr="00AD613D">
        <w:t xml:space="preserve">, </w:t>
      </w:r>
      <w:proofErr w:type="spellStart"/>
      <w:r w:rsidRPr="00AD613D">
        <w:t>în</w:t>
      </w:r>
      <w:proofErr w:type="spellEnd"/>
      <w:r w:rsidRPr="00AD613D">
        <w:t xml:space="preserve"> </w:t>
      </w:r>
      <w:proofErr w:type="spellStart"/>
      <w:r w:rsidRPr="00AD613D">
        <w:t>ceea</w:t>
      </w:r>
      <w:proofErr w:type="spellEnd"/>
      <w:r w:rsidRPr="00AD613D">
        <w:t xml:space="preserve"> </w:t>
      </w:r>
      <w:proofErr w:type="spellStart"/>
      <w:proofErr w:type="gramStart"/>
      <w:r w:rsidRPr="00AD613D">
        <w:t>ce</w:t>
      </w:r>
      <w:proofErr w:type="spellEnd"/>
      <w:proofErr w:type="gramEnd"/>
      <w:r w:rsidRPr="00AD613D">
        <w:t xml:space="preserve"> </w:t>
      </w:r>
      <w:proofErr w:type="spellStart"/>
      <w:r w:rsidRPr="00AD613D">
        <w:t>priveşte</w:t>
      </w:r>
      <w:proofErr w:type="spellEnd"/>
      <w:r w:rsidRPr="00AD613D">
        <w:t xml:space="preserve"> </w:t>
      </w:r>
      <w:proofErr w:type="spellStart"/>
      <w:r w:rsidRPr="00AD613D">
        <w:t>apa</w:t>
      </w:r>
      <w:proofErr w:type="spellEnd"/>
      <w:r w:rsidRPr="00AD613D">
        <w:t xml:space="preserve"> </w:t>
      </w:r>
      <w:proofErr w:type="spellStart"/>
      <w:r w:rsidRPr="00AD613D">
        <w:t>potabilă</w:t>
      </w:r>
      <w:proofErr w:type="spellEnd"/>
      <w:r w:rsidRPr="00AD613D">
        <w:t xml:space="preserve"> din </w:t>
      </w:r>
      <w:proofErr w:type="spellStart"/>
      <w:r w:rsidRPr="00AD613D">
        <w:t>sistemele</w:t>
      </w:r>
      <w:proofErr w:type="spellEnd"/>
      <w:r w:rsidRPr="00AD613D">
        <w:t xml:space="preserve"> de </w:t>
      </w:r>
      <w:proofErr w:type="spellStart"/>
      <w:r w:rsidRPr="00AD613D">
        <w:t>aprovizionare</w:t>
      </w:r>
      <w:proofErr w:type="spellEnd"/>
      <w:r w:rsidRPr="00AD613D">
        <w:t xml:space="preserve"> cu </w:t>
      </w:r>
      <w:proofErr w:type="spellStart"/>
      <w:r w:rsidRPr="00AD613D">
        <w:t>apă</w:t>
      </w:r>
      <w:proofErr w:type="spellEnd"/>
      <w:r w:rsidRPr="00AD613D">
        <w:t xml:space="preserve"> a </w:t>
      </w:r>
      <w:proofErr w:type="spellStart"/>
      <w:r w:rsidRPr="00AD613D">
        <w:t>fost</w:t>
      </w:r>
      <w:proofErr w:type="spellEnd"/>
      <w:r w:rsidRPr="00AD613D">
        <w:t xml:space="preserve"> </w:t>
      </w:r>
      <w:proofErr w:type="spellStart"/>
      <w:r w:rsidRPr="00AD613D">
        <w:t>corespunzătoare</w:t>
      </w:r>
      <w:proofErr w:type="spellEnd"/>
      <w:r w:rsidRPr="00AD613D">
        <w:t xml:space="preserve">, </w:t>
      </w:r>
      <w:proofErr w:type="spellStart"/>
      <w:r w:rsidRPr="00AD613D">
        <w:t>având</w:t>
      </w:r>
      <w:proofErr w:type="spellEnd"/>
      <w:r w:rsidRPr="00AD613D">
        <w:t xml:space="preserve"> </w:t>
      </w:r>
      <w:proofErr w:type="spellStart"/>
      <w:r w:rsidRPr="00AD613D">
        <w:t>în</w:t>
      </w:r>
      <w:proofErr w:type="spellEnd"/>
      <w:r w:rsidRPr="00AD613D">
        <w:t xml:space="preserve"> </w:t>
      </w:r>
      <w:proofErr w:type="spellStart"/>
      <w:r w:rsidRPr="00AD613D">
        <w:t>vedere</w:t>
      </w:r>
      <w:proofErr w:type="spellEnd"/>
      <w:r w:rsidRPr="00AD613D">
        <w:t xml:space="preserve"> </w:t>
      </w:r>
      <w:proofErr w:type="spellStart"/>
      <w:r w:rsidRPr="00AD613D">
        <w:t>că</w:t>
      </w:r>
      <w:proofErr w:type="spellEnd"/>
      <w:r w:rsidRPr="00AD613D">
        <w:t xml:space="preserve"> </w:t>
      </w:r>
      <w:proofErr w:type="spellStart"/>
      <w:r w:rsidRPr="00AD613D">
        <w:t>în</w:t>
      </w:r>
      <w:proofErr w:type="spellEnd"/>
      <w:r w:rsidRPr="00AD613D">
        <w:t xml:space="preserve"> </w:t>
      </w:r>
      <w:proofErr w:type="spellStart"/>
      <w:r w:rsidRPr="00AD613D">
        <w:t>conformitate</w:t>
      </w:r>
      <w:proofErr w:type="spellEnd"/>
      <w:r w:rsidRPr="00AD613D">
        <w:t xml:space="preserve"> cu </w:t>
      </w:r>
      <w:proofErr w:type="spellStart"/>
      <w:r w:rsidRPr="00AD613D">
        <w:t>prevederile</w:t>
      </w:r>
      <w:proofErr w:type="spellEnd"/>
      <w:r w:rsidRPr="00AD613D">
        <w:t xml:space="preserve"> </w:t>
      </w:r>
      <w:r>
        <w:t xml:space="preserve">                     O.M.S. nr. 536</w:t>
      </w:r>
      <w:r w:rsidRPr="00AD613D">
        <w:t xml:space="preserve">/1997, </w:t>
      </w:r>
      <w:proofErr w:type="spellStart"/>
      <w:r w:rsidRPr="00AD613D">
        <w:t>procentul</w:t>
      </w:r>
      <w:proofErr w:type="spellEnd"/>
      <w:r w:rsidRPr="00AD613D">
        <w:t xml:space="preserve"> de probe </w:t>
      </w:r>
      <w:proofErr w:type="spellStart"/>
      <w:r w:rsidRPr="00AD613D">
        <w:t>necorespunzătoare</w:t>
      </w:r>
      <w:proofErr w:type="spellEnd"/>
      <w:r w:rsidRPr="00AD613D">
        <w:t xml:space="preserve"> microbiologic, </w:t>
      </w:r>
      <w:proofErr w:type="spellStart"/>
      <w:r w:rsidRPr="00AD613D">
        <w:t>în</w:t>
      </w:r>
      <w:proofErr w:type="spellEnd"/>
      <w:r w:rsidRPr="00AD613D">
        <w:t xml:space="preserve"> </w:t>
      </w:r>
      <w:proofErr w:type="spellStart"/>
      <w:r w:rsidRPr="00AD613D">
        <w:t>reţeaua</w:t>
      </w:r>
      <w:proofErr w:type="spellEnd"/>
      <w:r w:rsidRPr="00AD613D">
        <w:t xml:space="preserve"> de </w:t>
      </w:r>
      <w:proofErr w:type="spellStart"/>
      <w:r w:rsidRPr="00AD613D">
        <w:t>distribuţie</w:t>
      </w:r>
      <w:proofErr w:type="spellEnd"/>
      <w:r w:rsidRPr="00AD613D">
        <w:t xml:space="preserve">, nu </w:t>
      </w:r>
      <w:proofErr w:type="spellStart"/>
      <w:r w:rsidRPr="00AD613D">
        <w:t>trebuie</w:t>
      </w:r>
      <w:proofErr w:type="spellEnd"/>
      <w:r w:rsidRPr="00AD613D">
        <w:t xml:space="preserve"> </w:t>
      </w:r>
      <w:proofErr w:type="spellStart"/>
      <w:proofErr w:type="gramStart"/>
      <w:r w:rsidRPr="00AD613D">
        <w:t>să</w:t>
      </w:r>
      <w:proofErr w:type="spellEnd"/>
      <w:proofErr w:type="gramEnd"/>
      <w:r w:rsidRPr="00AD613D">
        <w:t xml:space="preserve"> </w:t>
      </w:r>
      <w:proofErr w:type="spellStart"/>
      <w:r w:rsidRPr="00AD613D">
        <w:t>depăşească</w:t>
      </w:r>
      <w:proofErr w:type="spellEnd"/>
      <w:r w:rsidRPr="00AD613D">
        <w:t xml:space="preserve"> 5% din </w:t>
      </w:r>
      <w:proofErr w:type="spellStart"/>
      <w:r w:rsidRPr="00AD613D">
        <w:t>totalul</w:t>
      </w:r>
      <w:proofErr w:type="spellEnd"/>
      <w:r w:rsidRPr="00AD613D">
        <w:t xml:space="preserve"> </w:t>
      </w:r>
      <w:proofErr w:type="spellStart"/>
      <w:r w:rsidRPr="00AD613D">
        <w:t>probelor</w:t>
      </w:r>
      <w:proofErr w:type="spellEnd"/>
      <w:r w:rsidRPr="00AD613D">
        <w:t xml:space="preserve"> </w:t>
      </w:r>
      <w:proofErr w:type="spellStart"/>
      <w:r w:rsidRPr="00AD613D">
        <w:t>recoltate</w:t>
      </w:r>
      <w:proofErr w:type="spellEnd"/>
      <w:r w:rsidRPr="00AD613D">
        <w:t xml:space="preserve"> </w:t>
      </w:r>
      <w:proofErr w:type="spellStart"/>
      <w:r w:rsidRPr="00AD613D">
        <w:t>într</w:t>
      </w:r>
      <w:proofErr w:type="spellEnd"/>
      <w:r w:rsidRPr="00AD613D">
        <w:t xml:space="preserve">-un an </w:t>
      </w:r>
      <w:proofErr w:type="spellStart"/>
      <w:r w:rsidRPr="00AD613D">
        <w:t>calendaristic</w:t>
      </w:r>
      <w:proofErr w:type="spellEnd"/>
      <w:r w:rsidRPr="00AD613D">
        <w:t>.</w:t>
      </w:r>
      <w:r w:rsidRPr="00AD613D">
        <w:tab/>
      </w:r>
    </w:p>
    <w:p w:rsidR="008363DA" w:rsidRDefault="008363DA" w:rsidP="008363DA">
      <w:pPr>
        <w:jc w:val="both"/>
      </w:pPr>
      <w:r w:rsidRPr="00AD613D">
        <w:t xml:space="preserve">      </w:t>
      </w:r>
    </w:p>
    <w:p w:rsidR="00BD279E" w:rsidRDefault="00BD279E" w:rsidP="00BD279E">
      <w:pPr>
        <w:spacing w:line="360" w:lineRule="auto"/>
        <w:rPr>
          <w:i/>
        </w:rPr>
      </w:pPr>
    </w:p>
    <w:p w:rsidR="008363DA" w:rsidRPr="00AD613D" w:rsidRDefault="008363DA" w:rsidP="00BD279E">
      <w:pPr>
        <w:spacing w:line="360" w:lineRule="auto"/>
        <w:rPr>
          <w:i/>
        </w:rPr>
      </w:pPr>
    </w:p>
    <w:p w:rsidR="00BD279E" w:rsidRPr="00AD613D" w:rsidRDefault="008363DA" w:rsidP="00EB5499">
      <w:pPr>
        <w:jc w:val="both"/>
      </w:pPr>
      <w:r>
        <w:t xml:space="preserve">          In </w:t>
      </w:r>
      <w:proofErr w:type="spellStart"/>
      <w:r>
        <w:t>tabelele</w:t>
      </w:r>
      <w:proofErr w:type="spellEnd"/>
      <w:r w:rsidR="00BD279E" w:rsidRPr="00AD613D">
        <w:t xml:space="preserve"> de </w:t>
      </w:r>
      <w:proofErr w:type="spellStart"/>
      <w:r w:rsidR="00BD279E" w:rsidRPr="00AD613D">
        <w:t>mai</w:t>
      </w:r>
      <w:proofErr w:type="spellEnd"/>
      <w:r w:rsidR="00BD279E" w:rsidRPr="00AD613D">
        <w:t xml:space="preserve"> </w:t>
      </w:r>
      <w:proofErr w:type="spellStart"/>
      <w:r w:rsidR="00BD279E" w:rsidRPr="00AD613D">
        <w:t>jos</w:t>
      </w:r>
      <w:proofErr w:type="spellEnd"/>
      <w:r w:rsidR="00BD279E" w:rsidRPr="00AD613D">
        <w:t xml:space="preserve"> </w:t>
      </w:r>
      <w:proofErr w:type="spellStart"/>
      <w:proofErr w:type="gramStart"/>
      <w:r w:rsidR="00BD279E" w:rsidRPr="00AD613D">
        <w:t>sunt</w:t>
      </w:r>
      <w:proofErr w:type="spellEnd"/>
      <w:r w:rsidR="00BD279E" w:rsidRPr="00AD613D">
        <w:t xml:space="preserve">  </w:t>
      </w:r>
      <w:proofErr w:type="spellStart"/>
      <w:r w:rsidR="00BD279E" w:rsidRPr="00AD613D">
        <w:t>redate</w:t>
      </w:r>
      <w:proofErr w:type="spellEnd"/>
      <w:proofErr w:type="gramEnd"/>
      <w:r w:rsidR="00BD279E" w:rsidRPr="00AD613D">
        <w:t xml:space="preserve">  </w:t>
      </w:r>
      <w:proofErr w:type="spellStart"/>
      <w:r w:rsidR="00BD279E" w:rsidRPr="00AD613D">
        <w:t>informaţii</w:t>
      </w:r>
      <w:proofErr w:type="spellEnd"/>
      <w:r w:rsidR="00BD279E" w:rsidRPr="00AD613D">
        <w:t xml:space="preserve"> </w:t>
      </w:r>
      <w:proofErr w:type="spellStart"/>
      <w:r w:rsidR="00BD279E" w:rsidRPr="00AD613D">
        <w:t>despre</w:t>
      </w:r>
      <w:proofErr w:type="spellEnd"/>
      <w:r w:rsidR="00BD279E" w:rsidRPr="00AD613D">
        <w:t xml:space="preserve"> </w:t>
      </w:r>
      <w:proofErr w:type="spellStart"/>
      <w:r w:rsidR="00BD279E" w:rsidRPr="00AD613D">
        <w:t>calitatea</w:t>
      </w:r>
      <w:proofErr w:type="spellEnd"/>
      <w:r w:rsidR="00BD279E" w:rsidRPr="00AD613D">
        <w:t xml:space="preserve"> </w:t>
      </w:r>
      <w:proofErr w:type="spellStart"/>
      <w:r w:rsidR="00BD279E" w:rsidRPr="00AD613D">
        <w:t>apei</w:t>
      </w:r>
      <w:proofErr w:type="spellEnd"/>
      <w:r w:rsidR="00BD279E" w:rsidRPr="00AD613D">
        <w:t xml:space="preserve"> </w:t>
      </w:r>
      <w:proofErr w:type="spellStart"/>
      <w:r w:rsidR="00BD279E" w:rsidRPr="00AD613D">
        <w:t>potabile</w:t>
      </w:r>
      <w:proofErr w:type="spellEnd"/>
      <w:r w:rsidR="00BD279E" w:rsidRPr="00AD613D">
        <w:t xml:space="preserve"> (</w:t>
      </w:r>
      <w:proofErr w:type="spellStart"/>
      <w:r w:rsidR="00BD279E" w:rsidRPr="00AD613D">
        <w:t>numărul</w:t>
      </w:r>
      <w:proofErr w:type="spellEnd"/>
      <w:r w:rsidR="00BD279E" w:rsidRPr="00AD613D">
        <w:t xml:space="preserve"> de </w:t>
      </w:r>
      <w:proofErr w:type="spellStart"/>
      <w:r w:rsidR="00BD279E" w:rsidRPr="00AD613D">
        <w:t>analize</w:t>
      </w:r>
      <w:proofErr w:type="spellEnd"/>
      <w:r w:rsidR="00BD279E" w:rsidRPr="00AD613D">
        <w:t xml:space="preserve">  </w:t>
      </w:r>
      <w:proofErr w:type="spellStart"/>
      <w:r>
        <w:t>fizico-</w:t>
      </w:r>
      <w:r w:rsidR="00BD279E" w:rsidRPr="00AD613D">
        <w:t>chimice</w:t>
      </w:r>
      <w:proofErr w:type="spellEnd"/>
      <w:r w:rsidR="00BD279E" w:rsidRPr="00AD613D">
        <w:t xml:space="preserve">  </w:t>
      </w:r>
      <w:proofErr w:type="spellStart"/>
      <w:r w:rsidR="00BD279E" w:rsidRPr="00AD613D">
        <w:t>şi</w:t>
      </w:r>
      <w:proofErr w:type="spellEnd"/>
      <w:r w:rsidR="00BD279E" w:rsidRPr="00AD613D">
        <w:t xml:space="preserve"> </w:t>
      </w:r>
      <w:proofErr w:type="spellStart"/>
      <w:r w:rsidR="00BD279E" w:rsidRPr="00AD613D">
        <w:t>microbiologice</w:t>
      </w:r>
      <w:proofErr w:type="spellEnd"/>
      <w:r w:rsidR="00BD279E" w:rsidRPr="00AD613D">
        <w:t xml:space="preserve"> </w:t>
      </w:r>
      <w:proofErr w:type="spellStart"/>
      <w:r w:rsidR="00BD279E" w:rsidRPr="00AD613D">
        <w:t>efectuate</w:t>
      </w:r>
      <w:proofErr w:type="spellEnd"/>
      <w:r w:rsidR="00BD279E" w:rsidRPr="00AD613D">
        <w:t xml:space="preserve">) din </w:t>
      </w:r>
      <w:proofErr w:type="spellStart"/>
      <w:r w:rsidR="00BD279E" w:rsidRPr="00AD613D">
        <w:t>fiecare</w:t>
      </w:r>
      <w:proofErr w:type="spellEnd"/>
      <w:r w:rsidR="00BD279E" w:rsidRPr="00AD613D">
        <w:t xml:space="preserve"> </w:t>
      </w:r>
      <w:proofErr w:type="spellStart"/>
      <w:r w:rsidR="00BD279E" w:rsidRPr="00AD613D">
        <w:t>zonă</w:t>
      </w:r>
      <w:proofErr w:type="spellEnd"/>
      <w:r w:rsidR="00BD279E" w:rsidRPr="00AD613D">
        <w:t xml:space="preserve"> de </w:t>
      </w:r>
      <w:proofErr w:type="spellStart"/>
      <w:r w:rsidR="00BD279E" w:rsidRPr="00AD613D">
        <w:t>aprovizionare</w:t>
      </w:r>
      <w:proofErr w:type="spellEnd"/>
      <w:r w:rsidR="00BD279E" w:rsidRPr="00AD613D">
        <w:t xml:space="preserve"> cu </w:t>
      </w:r>
      <w:proofErr w:type="spellStart"/>
      <w:r w:rsidR="00BD279E" w:rsidRPr="00AD613D">
        <w:t>apă</w:t>
      </w:r>
      <w:proofErr w:type="spellEnd"/>
      <w:r w:rsidR="00BD279E" w:rsidRPr="00AD613D">
        <w:t xml:space="preserve"> </w:t>
      </w:r>
      <w:proofErr w:type="spellStart"/>
      <w:r w:rsidR="00BD279E" w:rsidRPr="00AD613D">
        <w:t>potabilă</w:t>
      </w:r>
      <w:proofErr w:type="spellEnd"/>
      <w:r w:rsidR="00BD279E" w:rsidRPr="00AD613D">
        <w:t xml:space="preserve">  din  </w:t>
      </w:r>
      <w:proofErr w:type="spellStart"/>
      <w:r w:rsidR="00BD279E" w:rsidRPr="00AD613D">
        <w:t>judeţ</w:t>
      </w:r>
      <w:proofErr w:type="spellEnd"/>
      <w:r w:rsidR="00BD279E" w:rsidRPr="00AD613D">
        <w:t>:</w:t>
      </w:r>
    </w:p>
    <w:p w:rsidR="00BD279E" w:rsidRPr="00AD613D" w:rsidRDefault="00DB0C35" w:rsidP="00DB0C35">
      <w:pPr>
        <w:pStyle w:val="ListParagraph"/>
        <w:numPr>
          <w:ilvl w:val="0"/>
          <w:numId w:val="4"/>
        </w:numPr>
      </w:pPr>
      <w:proofErr w:type="spellStart"/>
      <w:r>
        <w:t>Zonele</w:t>
      </w:r>
      <w:proofErr w:type="spellEnd"/>
      <w:r>
        <w:t xml:space="preserve"> de </w:t>
      </w:r>
      <w:proofErr w:type="spellStart"/>
      <w:r>
        <w:t>aprovizionare</w:t>
      </w:r>
      <w:proofErr w:type="spellEnd"/>
      <w:r>
        <w:t xml:space="preserve"> cu </w:t>
      </w:r>
      <w:proofErr w:type="spellStart"/>
      <w:r>
        <w:t>apă</w:t>
      </w:r>
      <w:proofErr w:type="spellEnd"/>
      <w:r>
        <w:t xml:space="preserve"> </w:t>
      </w:r>
      <w:proofErr w:type="spellStart"/>
      <w:r>
        <w:t>potabilă</w:t>
      </w:r>
      <w:proofErr w:type="spellEnd"/>
      <w:r>
        <w:t xml:space="preserve">  administrate de </w:t>
      </w:r>
      <w:proofErr w:type="spellStart"/>
      <w:r>
        <w:t>către</w:t>
      </w:r>
      <w:proofErr w:type="spellEnd"/>
      <w:r w:rsidRPr="00DB0C35">
        <w:t xml:space="preserve"> </w:t>
      </w:r>
      <w:r w:rsidRPr="00AD613D">
        <w:t xml:space="preserve">SC </w:t>
      </w:r>
      <w:proofErr w:type="spellStart"/>
      <w:r w:rsidRPr="00AD613D">
        <w:t>Compania</w:t>
      </w:r>
      <w:proofErr w:type="spellEnd"/>
      <w:r w:rsidRPr="00AD613D">
        <w:t xml:space="preserve"> de </w:t>
      </w:r>
      <w:proofErr w:type="spellStart"/>
      <w:r w:rsidRPr="00AD613D">
        <w:t>Apă</w:t>
      </w:r>
      <w:proofErr w:type="spellEnd"/>
      <w:r w:rsidRPr="00AD613D">
        <w:t xml:space="preserve"> </w:t>
      </w:r>
      <w:proofErr w:type="spellStart"/>
      <w:r w:rsidRPr="00AD613D">
        <w:t>Târgovişte-Dâmboviţa</w:t>
      </w:r>
      <w:proofErr w:type="spellEnd"/>
      <w:r w:rsidRPr="00AD613D">
        <w:t xml:space="preserve"> SA</w:t>
      </w:r>
    </w:p>
    <w:tbl>
      <w:tblPr>
        <w:tblStyle w:val="TableGrid"/>
        <w:tblW w:w="9896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3222"/>
        <w:gridCol w:w="1560"/>
        <w:gridCol w:w="1559"/>
        <w:gridCol w:w="1417"/>
        <w:gridCol w:w="1418"/>
      </w:tblGrid>
      <w:tr w:rsidR="00DB0C35" w:rsidRPr="00AD613D" w:rsidTr="00BF78A5">
        <w:trPr>
          <w:trHeight w:val="782"/>
        </w:trPr>
        <w:tc>
          <w:tcPr>
            <w:tcW w:w="720" w:type="dxa"/>
          </w:tcPr>
          <w:p w:rsidR="00DB0C35" w:rsidRPr="00AD613D" w:rsidRDefault="00DB0C35" w:rsidP="00EB5499">
            <w:r w:rsidRPr="00AD613D">
              <w:t xml:space="preserve">    </w:t>
            </w:r>
          </w:p>
          <w:p w:rsidR="00DB0C35" w:rsidRPr="00AD613D" w:rsidRDefault="00DB0C35" w:rsidP="00EB5499">
            <w:r w:rsidRPr="00AD613D">
              <w:t>Nr.</w:t>
            </w:r>
          </w:p>
          <w:p w:rsidR="00DB0C35" w:rsidRPr="00AD613D" w:rsidRDefault="00DB0C35" w:rsidP="00EB5499">
            <w:proofErr w:type="spellStart"/>
            <w:r w:rsidRPr="00AD613D">
              <w:t>Crt</w:t>
            </w:r>
            <w:proofErr w:type="spellEnd"/>
            <w:r w:rsidRPr="00AD613D">
              <w:t>.</w:t>
            </w:r>
          </w:p>
        </w:tc>
        <w:tc>
          <w:tcPr>
            <w:tcW w:w="3222" w:type="dxa"/>
          </w:tcPr>
          <w:p w:rsidR="00DB0C35" w:rsidRPr="00AD613D" w:rsidRDefault="00DB0C35" w:rsidP="00EB5499">
            <w:pPr>
              <w:rPr>
                <w:lang w:val="ro-RO"/>
              </w:rPr>
            </w:pPr>
            <w:proofErr w:type="spellStart"/>
            <w:r w:rsidRPr="00AD613D">
              <w:t>Denumirea</w:t>
            </w:r>
            <w:proofErr w:type="spellEnd"/>
            <w:r w:rsidRPr="00AD613D">
              <w:t xml:space="preserve"> ZAP/</w:t>
            </w:r>
            <w:proofErr w:type="spellStart"/>
            <w:r w:rsidRPr="00AD613D">
              <w:t>instalaţiei</w:t>
            </w:r>
            <w:proofErr w:type="spellEnd"/>
          </w:p>
        </w:tc>
        <w:tc>
          <w:tcPr>
            <w:tcW w:w="1560" w:type="dxa"/>
          </w:tcPr>
          <w:p w:rsidR="00DB0C35" w:rsidRPr="00AD613D" w:rsidRDefault="00DB0C35" w:rsidP="00EB5499">
            <w:proofErr w:type="spellStart"/>
            <w:r w:rsidRPr="00AD613D">
              <w:t>Nr.ana</w:t>
            </w:r>
            <w:proofErr w:type="spellEnd"/>
          </w:p>
          <w:p w:rsidR="00DB0C35" w:rsidRPr="00AD613D" w:rsidRDefault="00DB0C35" w:rsidP="00EB5499">
            <w:proofErr w:type="spellStart"/>
            <w:r w:rsidRPr="00AD613D">
              <w:t>lize</w:t>
            </w:r>
            <w:proofErr w:type="spellEnd"/>
          </w:p>
          <w:p w:rsidR="00DB0C35" w:rsidRPr="00AD613D" w:rsidRDefault="00DB0C35" w:rsidP="00EB5499">
            <w:r w:rsidRPr="00AD613D">
              <w:t>micro</w:t>
            </w:r>
          </w:p>
          <w:p w:rsidR="00DB0C35" w:rsidRPr="00AD613D" w:rsidRDefault="00DB0C35" w:rsidP="00EB5499">
            <w:proofErr w:type="spellStart"/>
            <w:r w:rsidRPr="00AD613D">
              <w:t>biologice</w:t>
            </w:r>
            <w:proofErr w:type="spellEnd"/>
          </w:p>
          <w:p w:rsidR="00DB0C35" w:rsidRPr="00AD613D" w:rsidRDefault="00DB0C35" w:rsidP="00EB5499">
            <w:proofErr w:type="spellStart"/>
            <w:r w:rsidRPr="00AD613D">
              <w:t>efectuate</w:t>
            </w:r>
            <w:proofErr w:type="spellEnd"/>
          </w:p>
        </w:tc>
        <w:tc>
          <w:tcPr>
            <w:tcW w:w="1559" w:type="dxa"/>
          </w:tcPr>
          <w:p w:rsidR="00DB0C35" w:rsidRPr="00AD613D" w:rsidRDefault="00DB0C35" w:rsidP="00EB5499">
            <w:proofErr w:type="spellStart"/>
            <w:r w:rsidRPr="00AD613D">
              <w:t>Nr.ana</w:t>
            </w:r>
            <w:proofErr w:type="spellEnd"/>
          </w:p>
          <w:p w:rsidR="00DB0C35" w:rsidRPr="00AD613D" w:rsidRDefault="00DB0C35" w:rsidP="00EB5499">
            <w:proofErr w:type="spellStart"/>
            <w:r w:rsidRPr="00AD613D">
              <w:t>lize</w:t>
            </w:r>
            <w:proofErr w:type="spellEnd"/>
          </w:p>
          <w:p w:rsidR="00DB0C35" w:rsidRPr="00AD613D" w:rsidRDefault="00DB0C35" w:rsidP="00EB5499">
            <w:r w:rsidRPr="00AD613D">
              <w:t>micro</w:t>
            </w:r>
          </w:p>
          <w:p w:rsidR="00DB0C35" w:rsidRPr="00AD613D" w:rsidRDefault="00DB0C35" w:rsidP="00EB5499">
            <w:proofErr w:type="spellStart"/>
            <w:r w:rsidRPr="00AD613D">
              <w:t>biologice</w:t>
            </w:r>
            <w:proofErr w:type="spellEnd"/>
          </w:p>
          <w:p w:rsidR="00DB0C35" w:rsidRPr="00AD613D" w:rsidRDefault="00DB0C35" w:rsidP="00EB5499">
            <w:proofErr w:type="spellStart"/>
            <w:r w:rsidRPr="00AD613D">
              <w:t>necon-forme</w:t>
            </w:r>
            <w:proofErr w:type="spellEnd"/>
          </w:p>
        </w:tc>
        <w:tc>
          <w:tcPr>
            <w:tcW w:w="1417" w:type="dxa"/>
          </w:tcPr>
          <w:p w:rsidR="00DB0C35" w:rsidRPr="00AD613D" w:rsidRDefault="00DB0C35" w:rsidP="00EB5499">
            <w:proofErr w:type="spellStart"/>
            <w:r w:rsidRPr="00AD613D">
              <w:t>Nr.ana</w:t>
            </w:r>
            <w:proofErr w:type="spellEnd"/>
            <w:r w:rsidRPr="00AD613D">
              <w:t xml:space="preserve"> </w:t>
            </w:r>
            <w:proofErr w:type="spellStart"/>
            <w:r w:rsidRPr="00AD613D">
              <w:t>lize</w:t>
            </w:r>
            <w:proofErr w:type="spellEnd"/>
          </w:p>
          <w:p w:rsidR="00DB0C35" w:rsidRPr="00AD613D" w:rsidRDefault="00DB0C35" w:rsidP="00EB5499">
            <w:proofErr w:type="spellStart"/>
            <w:r w:rsidRPr="00AD613D">
              <w:t>chimice</w:t>
            </w:r>
            <w:proofErr w:type="spellEnd"/>
          </w:p>
          <w:p w:rsidR="00DB0C35" w:rsidRPr="00AD613D" w:rsidRDefault="00DB0C35" w:rsidP="00EB5499">
            <w:proofErr w:type="spellStart"/>
            <w:r w:rsidRPr="00AD613D">
              <w:t>efectuate</w:t>
            </w:r>
            <w:proofErr w:type="spellEnd"/>
          </w:p>
        </w:tc>
        <w:tc>
          <w:tcPr>
            <w:tcW w:w="1418" w:type="dxa"/>
          </w:tcPr>
          <w:p w:rsidR="00DB0C35" w:rsidRPr="00AD613D" w:rsidRDefault="00DB0C35" w:rsidP="00EB5499">
            <w:proofErr w:type="spellStart"/>
            <w:r w:rsidRPr="00AD613D">
              <w:t>Nr.ana</w:t>
            </w:r>
            <w:proofErr w:type="spellEnd"/>
          </w:p>
          <w:p w:rsidR="00DB0C35" w:rsidRPr="00AD613D" w:rsidRDefault="00DB0C35" w:rsidP="00EB5499">
            <w:proofErr w:type="spellStart"/>
            <w:r w:rsidRPr="00AD613D">
              <w:t>lize</w:t>
            </w:r>
            <w:proofErr w:type="spellEnd"/>
          </w:p>
          <w:p w:rsidR="00DB0C35" w:rsidRPr="00AD613D" w:rsidRDefault="00DB0C35" w:rsidP="00EB5499">
            <w:proofErr w:type="spellStart"/>
            <w:r w:rsidRPr="00AD613D">
              <w:t>chimice</w:t>
            </w:r>
            <w:proofErr w:type="spellEnd"/>
          </w:p>
          <w:p w:rsidR="00DB0C35" w:rsidRPr="00AD613D" w:rsidRDefault="00DB0C35" w:rsidP="00EB5499">
            <w:proofErr w:type="spellStart"/>
            <w:r w:rsidRPr="00AD613D">
              <w:t>necon</w:t>
            </w:r>
            <w:proofErr w:type="spellEnd"/>
            <w:r w:rsidRPr="00AD613D">
              <w:t>-</w:t>
            </w:r>
          </w:p>
          <w:p w:rsidR="00DB0C35" w:rsidRPr="00AD613D" w:rsidRDefault="00DB0C35" w:rsidP="00EB5499">
            <w:proofErr w:type="spellStart"/>
            <w:r w:rsidRPr="00AD613D">
              <w:t>forme</w:t>
            </w:r>
            <w:proofErr w:type="spellEnd"/>
          </w:p>
        </w:tc>
      </w:tr>
      <w:tr w:rsidR="00DB0C35" w:rsidRPr="00AD613D" w:rsidTr="00BF78A5">
        <w:tc>
          <w:tcPr>
            <w:tcW w:w="720" w:type="dxa"/>
          </w:tcPr>
          <w:p w:rsidR="00DB0C35" w:rsidRPr="00AD613D" w:rsidRDefault="00DB0C35" w:rsidP="00EB5499">
            <w:r w:rsidRPr="00AD613D">
              <w:t>1.</w:t>
            </w:r>
          </w:p>
        </w:tc>
        <w:tc>
          <w:tcPr>
            <w:tcW w:w="3222" w:type="dxa"/>
          </w:tcPr>
          <w:p w:rsidR="00DB0C35" w:rsidRPr="00AD613D" w:rsidRDefault="00DB0C35" w:rsidP="00EB5499">
            <w:proofErr w:type="spellStart"/>
            <w:r w:rsidRPr="00AD613D">
              <w:t>Targoviste</w:t>
            </w:r>
            <w:proofErr w:type="spellEnd"/>
          </w:p>
        </w:tc>
        <w:tc>
          <w:tcPr>
            <w:tcW w:w="1560" w:type="dxa"/>
          </w:tcPr>
          <w:p w:rsidR="00DB0C35" w:rsidRPr="00AD613D" w:rsidRDefault="00DB0C35" w:rsidP="00EB5499">
            <w:pPr>
              <w:jc w:val="right"/>
            </w:pPr>
            <w:r w:rsidRPr="00AD613D">
              <w:t>2911</w:t>
            </w:r>
          </w:p>
        </w:tc>
        <w:tc>
          <w:tcPr>
            <w:tcW w:w="1559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  <w:r w:rsidRPr="00AD613D">
              <w:rPr>
                <w:color w:val="FF0000"/>
              </w:rPr>
              <w:t>2</w:t>
            </w:r>
          </w:p>
        </w:tc>
        <w:tc>
          <w:tcPr>
            <w:tcW w:w="1417" w:type="dxa"/>
          </w:tcPr>
          <w:p w:rsidR="00DB0C35" w:rsidRPr="00AD613D" w:rsidRDefault="00DB0C35" w:rsidP="00EB5499">
            <w:pPr>
              <w:jc w:val="right"/>
            </w:pPr>
            <w:r w:rsidRPr="00AD613D">
              <w:t>7212</w:t>
            </w:r>
          </w:p>
        </w:tc>
        <w:tc>
          <w:tcPr>
            <w:tcW w:w="1418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  <w:r w:rsidRPr="00AD613D">
              <w:rPr>
                <w:color w:val="FF0000"/>
              </w:rPr>
              <w:t>5</w:t>
            </w:r>
          </w:p>
        </w:tc>
      </w:tr>
      <w:tr w:rsidR="00DB0C35" w:rsidRPr="00AD613D" w:rsidTr="00BF78A5">
        <w:tc>
          <w:tcPr>
            <w:tcW w:w="720" w:type="dxa"/>
          </w:tcPr>
          <w:p w:rsidR="00DB0C35" w:rsidRPr="00AD613D" w:rsidRDefault="00DB0C35" w:rsidP="00EB5499">
            <w:r>
              <w:t>2.</w:t>
            </w:r>
          </w:p>
        </w:tc>
        <w:tc>
          <w:tcPr>
            <w:tcW w:w="3222" w:type="dxa"/>
          </w:tcPr>
          <w:p w:rsidR="00DB0C35" w:rsidRPr="00AD613D" w:rsidRDefault="00DB0C35" w:rsidP="00EB5499">
            <w:proofErr w:type="spellStart"/>
            <w:r w:rsidRPr="00AD613D">
              <w:t>Măneşti</w:t>
            </w:r>
            <w:proofErr w:type="spellEnd"/>
          </w:p>
        </w:tc>
        <w:tc>
          <w:tcPr>
            <w:tcW w:w="1560" w:type="dxa"/>
          </w:tcPr>
          <w:p w:rsidR="00DB0C35" w:rsidRPr="00AD613D" w:rsidRDefault="00DB0C35" w:rsidP="00EB5499">
            <w:pPr>
              <w:jc w:val="right"/>
            </w:pPr>
            <w:r w:rsidRPr="00AD613D">
              <w:t>175</w:t>
            </w:r>
          </w:p>
        </w:tc>
        <w:tc>
          <w:tcPr>
            <w:tcW w:w="1559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DB0C35" w:rsidRPr="00AD613D" w:rsidRDefault="00DB0C35" w:rsidP="00EB5499">
            <w:pPr>
              <w:jc w:val="right"/>
            </w:pPr>
            <w:r w:rsidRPr="00AD613D">
              <w:t>446</w:t>
            </w:r>
          </w:p>
        </w:tc>
        <w:tc>
          <w:tcPr>
            <w:tcW w:w="1418" w:type="dxa"/>
          </w:tcPr>
          <w:p w:rsidR="00DB0C35" w:rsidRPr="00AD613D" w:rsidRDefault="00DB0C35" w:rsidP="00EB5499">
            <w:pPr>
              <w:jc w:val="right"/>
            </w:pPr>
          </w:p>
        </w:tc>
      </w:tr>
      <w:tr w:rsidR="00DB0C35" w:rsidRPr="00AD613D" w:rsidTr="00BF78A5">
        <w:tc>
          <w:tcPr>
            <w:tcW w:w="720" w:type="dxa"/>
          </w:tcPr>
          <w:p w:rsidR="00DB0C35" w:rsidRPr="00AD613D" w:rsidRDefault="00DB0C35" w:rsidP="00EB5499">
            <w:r>
              <w:t>3.</w:t>
            </w:r>
          </w:p>
        </w:tc>
        <w:tc>
          <w:tcPr>
            <w:tcW w:w="3222" w:type="dxa"/>
          </w:tcPr>
          <w:p w:rsidR="00DB0C35" w:rsidRPr="00AD613D" w:rsidRDefault="00DB0C35" w:rsidP="00EB5499">
            <w:proofErr w:type="spellStart"/>
            <w:r w:rsidRPr="00AD613D">
              <w:t>Ocniţa</w:t>
            </w:r>
            <w:proofErr w:type="spellEnd"/>
          </w:p>
        </w:tc>
        <w:tc>
          <w:tcPr>
            <w:tcW w:w="1560" w:type="dxa"/>
          </w:tcPr>
          <w:p w:rsidR="00DB0C35" w:rsidRPr="00AD613D" w:rsidRDefault="00DB0C35" w:rsidP="00EB5499">
            <w:pPr>
              <w:jc w:val="right"/>
            </w:pPr>
            <w:r w:rsidRPr="00AD613D">
              <w:t>183</w:t>
            </w:r>
          </w:p>
        </w:tc>
        <w:tc>
          <w:tcPr>
            <w:tcW w:w="1559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DB0C35" w:rsidRPr="00AD613D" w:rsidRDefault="00DB0C35" w:rsidP="00EB5499">
            <w:pPr>
              <w:jc w:val="right"/>
            </w:pPr>
            <w:r w:rsidRPr="00AD613D">
              <w:t>464</w:t>
            </w:r>
          </w:p>
        </w:tc>
        <w:tc>
          <w:tcPr>
            <w:tcW w:w="1418" w:type="dxa"/>
          </w:tcPr>
          <w:p w:rsidR="00DB0C35" w:rsidRPr="00AD613D" w:rsidRDefault="00DB0C35" w:rsidP="00EB5499">
            <w:pPr>
              <w:jc w:val="right"/>
            </w:pPr>
          </w:p>
        </w:tc>
      </w:tr>
      <w:tr w:rsidR="00DB0C35" w:rsidRPr="00AD613D" w:rsidTr="00BF78A5">
        <w:tc>
          <w:tcPr>
            <w:tcW w:w="720" w:type="dxa"/>
          </w:tcPr>
          <w:p w:rsidR="00DB0C35" w:rsidRPr="00AD613D" w:rsidRDefault="00DB0C35" w:rsidP="00EB5499">
            <w:r>
              <w:t>4.</w:t>
            </w:r>
          </w:p>
        </w:tc>
        <w:tc>
          <w:tcPr>
            <w:tcW w:w="3222" w:type="dxa"/>
          </w:tcPr>
          <w:p w:rsidR="00DB0C35" w:rsidRPr="00AD613D" w:rsidRDefault="00DB0C35" w:rsidP="00EB5499">
            <w:proofErr w:type="spellStart"/>
            <w:r w:rsidRPr="00AD613D">
              <w:t>Viişoara</w:t>
            </w:r>
            <w:proofErr w:type="spellEnd"/>
          </w:p>
        </w:tc>
        <w:tc>
          <w:tcPr>
            <w:tcW w:w="1560" w:type="dxa"/>
          </w:tcPr>
          <w:p w:rsidR="00DB0C35" w:rsidRPr="00AD613D" w:rsidRDefault="00DB0C35" w:rsidP="00EB5499">
            <w:pPr>
              <w:jc w:val="right"/>
            </w:pPr>
            <w:r w:rsidRPr="00AD613D">
              <w:t>183</w:t>
            </w:r>
          </w:p>
        </w:tc>
        <w:tc>
          <w:tcPr>
            <w:tcW w:w="1559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DB0C35" w:rsidRPr="00AD613D" w:rsidRDefault="00DB0C35" w:rsidP="00EB5499">
            <w:pPr>
              <w:jc w:val="right"/>
            </w:pPr>
            <w:r w:rsidRPr="00AD613D">
              <w:t>464</w:t>
            </w:r>
          </w:p>
        </w:tc>
        <w:tc>
          <w:tcPr>
            <w:tcW w:w="1418" w:type="dxa"/>
          </w:tcPr>
          <w:p w:rsidR="00DB0C35" w:rsidRPr="00AD613D" w:rsidRDefault="00DB0C35" w:rsidP="00EB5499">
            <w:pPr>
              <w:jc w:val="right"/>
            </w:pPr>
          </w:p>
        </w:tc>
      </w:tr>
      <w:tr w:rsidR="00DB0C35" w:rsidRPr="00AD613D" w:rsidTr="00BF78A5">
        <w:tc>
          <w:tcPr>
            <w:tcW w:w="720" w:type="dxa"/>
          </w:tcPr>
          <w:p w:rsidR="00DB0C35" w:rsidRPr="00AD613D" w:rsidRDefault="00DB0C35" w:rsidP="00EB5499">
            <w:r>
              <w:t>5.</w:t>
            </w:r>
          </w:p>
        </w:tc>
        <w:tc>
          <w:tcPr>
            <w:tcW w:w="3222" w:type="dxa"/>
          </w:tcPr>
          <w:p w:rsidR="00DB0C35" w:rsidRPr="00AD613D" w:rsidRDefault="00DB0C35" w:rsidP="00EB5499">
            <w:pPr>
              <w:rPr>
                <w:lang w:val="ro-RO"/>
              </w:rPr>
            </w:pPr>
            <w:proofErr w:type="spellStart"/>
            <w:r w:rsidRPr="00AD613D">
              <w:t>Nicule</w:t>
            </w:r>
            <w:proofErr w:type="spellEnd"/>
            <w:r w:rsidRPr="00AD613D">
              <w:rPr>
                <w:lang w:val="ro-RO"/>
              </w:rPr>
              <w:t>şti</w:t>
            </w:r>
          </w:p>
        </w:tc>
        <w:tc>
          <w:tcPr>
            <w:tcW w:w="1560" w:type="dxa"/>
          </w:tcPr>
          <w:p w:rsidR="00DB0C35" w:rsidRPr="00AD613D" w:rsidRDefault="00DB0C35" w:rsidP="00EB5499">
            <w:pPr>
              <w:jc w:val="right"/>
            </w:pPr>
            <w:r w:rsidRPr="00AD613D">
              <w:t>108</w:t>
            </w:r>
          </w:p>
        </w:tc>
        <w:tc>
          <w:tcPr>
            <w:tcW w:w="1559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DB0C35" w:rsidRPr="00AD613D" w:rsidRDefault="00DB0C35" w:rsidP="00EB5499">
            <w:pPr>
              <w:jc w:val="right"/>
            </w:pPr>
            <w:r w:rsidRPr="00AD613D">
              <w:t>386</w:t>
            </w:r>
          </w:p>
        </w:tc>
        <w:tc>
          <w:tcPr>
            <w:tcW w:w="1418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  <w:r w:rsidRPr="00AD613D">
              <w:rPr>
                <w:color w:val="FF0000"/>
              </w:rPr>
              <w:t>9</w:t>
            </w:r>
          </w:p>
        </w:tc>
      </w:tr>
      <w:tr w:rsidR="00DB0C35" w:rsidRPr="00AD613D" w:rsidTr="00BF78A5">
        <w:tc>
          <w:tcPr>
            <w:tcW w:w="720" w:type="dxa"/>
          </w:tcPr>
          <w:p w:rsidR="00DB0C35" w:rsidRPr="00AD613D" w:rsidRDefault="008363DA" w:rsidP="00EB5499">
            <w:r>
              <w:t>6.</w:t>
            </w:r>
          </w:p>
        </w:tc>
        <w:tc>
          <w:tcPr>
            <w:tcW w:w="3222" w:type="dxa"/>
          </w:tcPr>
          <w:p w:rsidR="00DB0C35" w:rsidRPr="00AD613D" w:rsidRDefault="00DB0C35" w:rsidP="00EB5499">
            <w:proofErr w:type="spellStart"/>
            <w:r w:rsidRPr="00AD613D">
              <w:t>Cojasca</w:t>
            </w:r>
            <w:proofErr w:type="spellEnd"/>
            <w:r w:rsidRPr="00AD613D">
              <w:t xml:space="preserve"> </w:t>
            </w:r>
          </w:p>
        </w:tc>
        <w:tc>
          <w:tcPr>
            <w:tcW w:w="1560" w:type="dxa"/>
          </w:tcPr>
          <w:p w:rsidR="00DB0C35" w:rsidRPr="00AD613D" w:rsidRDefault="00DB0C35" w:rsidP="00EB5499">
            <w:pPr>
              <w:jc w:val="right"/>
            </w:pPr>
            <w:r w:rsidRPr="00AD613D">
              <w:t>108</w:t>
            </w:r>
          </w:p>
        </w:tc>
        <w:tc>
          <w:tcPr>
            <w:tcW w:w="1559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DB0C35" w:rsidRPr="00AD613D" w:rsidRDefault="00DB0C35" w:rsidP="00EB5499">
            <w:pPr>
              <w:jc w:val="right"/>
            </w:pPr>
            <w:r w:rsidRPr="00AD613D">
              <w:t>384</w:t>
            </w:r>
          </w:p>
        </w:tc>
        <w:tc>
          <w:tcPr>
            <w:tcW w:w="1418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</w:p>
        </w:tc>
      </w:tr>
      <w:tr w:rsidR="00DB0C35" w:rsidRPr="00AD613D" w:rsidTr="00BF78A5">
        <w:tc>
          <w:tcPr>
            <w:tcW w:w="720" w:type="dxa"/>
          </w:tcPr>
          <w:p w:rsidR="00DB0C35" w:rsidRPr="00AD613D" w:rsidRDefault="008363DA" w:rsidP="00EB5499">
            <w:r>
              <w:t>7.</w:t>
            </w:r>
          </w:p>
        </w:tc>
        <w:tc>
          <w:tcPr>
            <w:tcW w:w="3222" w:type="dxa"/>
          </w:tcPr>
          <w:p w:rsidR="00DB0C35" w:rsidRPr="00AD613D" w:rsidRDefault="00DB0C35" w:rsidP="00EB5499">
            <w:proofErr w:type="spellStart"/>
            <w:r w:rsidRPr="00AD613D">
              <w:t>Gaesti</w:t>
            </w:r>
            <w:proofErr w:type="spellEnd"/>
          </w:p>
        </w:tc>
        <w:tc>
          <w:tcPr>
            <w:tcW w:w="1560" w:type="dxa"/>
          </w:tcPr>
          <w:p w:rsidR="00DB0C35" w:rsidRPr="00AD613D" w:rsidRDefault="00DB0C35" w:rsidP="00EB5499">
            <w:pPr>
              <w:jc w:val="right"/>
            </w:pPr>
            <w:r w:rsidRPr="00AD613D">
              <w:t>726</w:t>
            </w:r>
          </w:p>
        </w:tc>
        <w:tc>
          <w:tcPr>
            <w:tcW w:w="1559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  <w:r w:rsidRPr="00AD613D">
              <w:rPr>
                <w:color w:val="FF0000"/>
              </w:rPr>
              <w:t>8</w:t>
            </w:r>
          </w:p>
        </w:tc>
        <w:tc>
          <w:tcPr>
            <w:tcW w:w="1417" w:type="dxa"/>
          </w:tcPr>
          <w:p w:rsidR="00DB0C35" w:rsidRPr="00AD613D" w:rsidRDefault="00DB0C35" w:rsidP="00EB5499">
            <w:pPr>
              <w:jc w:val="right"/>
            </w:pPr>
            <w:r w:rsidRPr="00AD613D">
              <w:t>8304</w:t>
            </w:r>
          </w:p>
        </w:tc>
        <w:tc>
          <w:tcPr>
            <w:tcW w:w="1418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  <w:r w:rsidRPr="00AD613D">
              <w:rPr>
                <w:color w:val="FF0000"/>
              </w:rPr>
              <w:t>11</w:t>
            </w:r>
          </w:p>
        </w:tc>
      </w:tr>
      <w:tr w:rsidR="00DB0C35" w:rsidRPr="00AD613D" w:rsidTr="00BF78A5">
        <w:tc>
          <w:tcPr>
            <w:tcW w:w="720" w:type="dxa"/>
          </w:tcPr>
          <w:p w:rsidR="00DB0C35" w:rsidRPr="00AD613D" w:rsidRDefault="008363DA" w:rsidP="00EB5499">
            <w:r>
              <w:t>8.</w:t>
            </w:r>
          </w:p>
        </w:tc>
        <w:tc>
          <w:tcPr>
            <w:tcW w:w="3222" w:type="dxa"/>
          </w:tcPr>
          <w:p w:rsidR="00DB0C35" w:rsidRPr="00AD613D" w:rsidRDefault="00DB0C35" w:rsidP="00EB5499">
            <w:proofErr w:type="spellStart"/>
            <w:r w:rsidRPr="00AD613D">
              <w:t>Crângurile</w:t>
            </w:r>
            <w:proofErr w:type="spellEnd"/>
          </w:p>
        </w:tc>
        <w:tc>
          <w:tcPr>
            <w:tcW w:w="1560" w:type="dxa"/>
          </w:tcPr>
          <w:p w:rsidR="00DB0C35" w:rsidRPr="00AD613D" w:rsidRDefault="00DB0C35" w:rsidP="00EB5499">
            <w:pPr>
              <w:jc w:val="right"/>
            </w:pPr>
            <w:r w:rsidRPr="00AD613D">
              <w:t>175</w:t>
            </w:r>
          </w:p>
        </w:tc>
        <w:tc>
          <w:tcPr>
            <w:tcW w:w="1559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DB0C35" w:rsidRPr="00AD613D" w:rsidRDefault="00DB0C35" w:rsidP="00EB5499">
            <w:pPr>
              <w:jc w:val="right"/>
            </w:pPr>
            <w:r w:rsidRPr="00AD613D">
              <w:t>614</w:t>
            </w:r>
          </w:p>
        </w:tc>
        <w:tc>
          <w:tcPr>
            <w:tcW w:w="1418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</w:p>
        </w:tc>
      </w:tr>
      <w:tr w:rsidR="00DB0C35" w:rsidRPr="00AD613D" w:rsidTr="00BF78A5">
        <w:tc>
          <w:tcPr>
            <w:tcW w:w="720" w:type="dxa"/>
          </w:tcPr>
          <w:p w:rsidR="00DB0C35" w:rsidRPr="00AD613D" w:rsidRDefault="008363DA" w:rsidP="00EB5499">
            <w:r>
              <w:t>9.</w:t>
            </w:r>
          </w:p>
        </w:tc>
        <w:tc>
          <w:tcPr>
            <w:tcW w:w="3222" w:type="dxa"/>
          </w:tcPr>
          <w:p w:rsidR="00DB0C35" w:rsidRPr="00AD613D" w:rsidRDefault="00DB0C35" w:rsidP="00EB5499">
            <w:proofErr w:type="spellStart"/>
            <w:r w:rsidRPr="00AD613D">
              <w:t>Pătroaia</w:t>
            </w:r>
            <w:proofErr w:type="spellEnd"/>
            <w:r w:rsidRPr="00AD613D">
              <w:t xml:space="preserve"> - Deal</w:t>
            </w:r>
          </w:p>
        </w:tc>
        <w:tc>
          <w:tcPr>
            <w:tcW w:w="1560" w:type="dxa"/>
          </w:tcPr>
          <w:p w:rsidR="00DB0C35" w:rsidRPr="00AD613D" w:rsidRDefault="00DB0C35" w:rsidP="00FC52D4">
            <w:pPr>
              <w:jc w:val="right"/>
            </w:pPr>
            <w:r w:rsidRPr="00AD613D">
              <w:t>175</w:t>
            </w:r>
          </w:p>
        </w:tc>
        <w:tc>
          <w:tcPr>
            <w:tcW w:w="1559" w:type="dxa"/>
          </w:tcPr>
          <w:p w:rsidR="00DB0C35" w:rsidRPr="00AD613D" w:rsidRDefault="00DB0C35" w:rsidP="00FC52D4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DB0C35" w:rsidRPr="00AD613D" w:rsidRDefault="00DB0C35" w:rsidP="00FC52D4">
            <w:pPr>
              <w:jc w:val="right"/>
            </w:pPr>
            <w:r w:rsidRPr="00AD613D">
              <w:t>614</w:t>
            </w:r>
          </w:p>
        </w:tc>
        <w:tc>
          <w:tcPr>
            <w:tcW w:w="1418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</w:p>
        </w:tc>
      </w:tr>
      <w:tr w:rsidR="00DB0C35" w:rsidRPr="00AD613D" w:rsidTr="00BF78A5">
        <w:tc>
          <w:tcPr>
            <w:tcW w:w="720" w:type="dxa"/>
          </w:tcPr>
          <w:p w:rsidR="00DB0C35" w:rsidRPr="00AD613D" w:rsidRDefault="008363DA" w:rsidP="00EB5499">
            <w:r>
              <w:t>10.</w:t>
            </w:r>
          </w:p>
        </w:tc>
        <w:tc>
          <w:tcPr>
            <w:tcW w:w="3222" w:type="dxa"/>
          </w:tcPr>
          <w:p w:rsidR="00DB0C35" w:rsidRPr="00AD613D" w:rsidRDefault="00DB0C35" w:rsidP="00EB5499">
            <w:proofErr w:type="spellStart"/>
            <w:r w:rsidRPr="00AD613D">
              <w:t>Dragodana</w:t>
            </w:r>
            <w:proofErr w:type="spellEnd"/>
          </w:p>
        </w:tc>
        <w:tc>
          <w:tcPr>
            <w:tcW w:w="1560" w:type="dxa"/>
          </w:tcPr>
          <w:p w:rsidR="00DB0C35" w:rsidRPr="00AD613D" w:rsidRDefault="00DB0C35" w:rsidP="00EB5499">
            <w:pPr>
              <w:jc w:val="right"/>
            </w:pPr>
            <w:r w:rsidRPr="00AD613D">
              <w:t>175</w:t>
            </w:r>
          </w:p>
        </w:tc>
        <w:tc>
          <w:tcPr>
            <w:tcW w:w="1559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DB0C35" w:rsidRPr="00AD613D" w:rsidRDefault="00DB0C35" w:rsidP="00EB5499">
            <w:pPr>
              <w:jc w:val="right"/>
            </w:pPr>
            <w:r w:rsidRPr="00AD613D">
              <w:t>650</w:t>
            </w:r>
          </w:p>
        </w:tc>
        <w:tc>
          <w:tcPr>
            <w:tcW w:w="1418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  <w:r w:rsidRPr="00AD613D">
              <w:rPr>
                <w:color w:val="FF0000"/>
              </w:rPr>
              <w:t>2</w:t>
            </w:r>
          </w:p>
        </w:tc>
      </w:tr>
      <w:tr w:rsidR="00DB0C35" w:rsidRPr="00AD613D" w:rsidTr="00BF78A5">
        <w:tc>
          <w:tcPr>
            <w:tcW w:w="720" w:type="dxa"/>
          </w:tcPr>
          <w:p w:rsidR="00DB0C35" w:rsidRPr="00AD613D" w:rsidRDefault="008363DA" w:rsidP="00EB5499">
            <w:r>
              <w:t>11.</w:t>
            </w:r>
          </w:p>
        </w:tc>
        <w:tc>
          <w:tcPr>
            <w:tcW w:w="3222" w:type="dxa"/>
          </w:tcPr>
          <w:p w:rsidR="00DB0C35" w:rsidRPr="00AD613D" w:rsidRDefault="00DB0C35" w:rsidP="00EB5499">
            <w:proofErr w:type="spellStart"/>
            <w:r w:rsidRPr="00AD613D">
              <w:t>Gura</w:t>
            </w:r>
            <w:proofErr w:type="spellEnd"/>
            <w:r w:rsidRPr="00AD613D">
              <w:t xml:space="preserve"> </w:t>
            </w:r>
            <w:proofErr w:type="spellStart"/>
            <w:r w:rsidRPr="00AD613D">
              <w:t>Foii</w:t>
            </w:r>
            <w:proofErr w:type="spellEnd"/>
          </w:p>
        </w:tc>
        <w:tc>
          <w:tcPr>
            <w:tcW w:w="1560" w:type="dxa"/>
          </w:tcPr>
          <w:p w:rsidR="00DB0C35" w:rsidRPr="00AD613D" w:rsidRDefault="00DB0C35" w:rsidP="00EB5499">
            <w:pPr>
              <w:jc w:val="right"/>
            </w:pPr>
            <w:r w:rsidRPr="00AD613D">
              <w:t>175</w:t>
            </w:r>
          </w:p>
        </w:tc>
        <w:tc>
          <w:tcPr>
            <w:tcW w:w="1559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DB0C35" w:rsidRPr="00AD613D" w:rsidRDefault="00DB0C35" w:rsidP="00EB5499">
            <w:pPr>
              <w:jc w:val="right"/>
            </w:pPr>
            <w:r w:rsidRPr="00AD613D">
              <w:t>614</w:t>
            </w:r>
          </w:p>
        </w:tc>
        <w:tc>
          <w:tcPr>
            <w:tcW w:w="1418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</w:p>
        </w:tc>
      </w:tr>
      <w:tr w:rsidR="00DB0C35" w:rsidRPr="00AD613D" w:rsidTr="00BF78A5">
        <w:tc>
          <w:tcPr>
            <w:tcW w:w="720" w:type="dxa"/>
          </w:tcPr>
          <w:p w:rsidR="00DB0C35" w:rsidRPr="00AD613D" w:rsidRDefault="008363DA" w:rsidP="00EB5499">
            <w:r>
              <w:t>12.</w:t>
            </w:r>
          </w:p>
        </w:tc>
        <w:tc>
          <w:tcPr>
            <w:tcW w:w="3222" w:type="dxa"/>
          </w:tcPr>
          <w:p w:rsidR="00DB0C35" w:rsidRPr="00AD613D" w:rsidRDefault="00DB0C35" w:rsidP="00EB5499">
            <w:proofErr w:type="spellStart"/>
            <w:r w:rsidRPr="00AD613D">
              <w:t>Ludeşti-Scheiu</w:t>
            </w:r>
            <w:proofErr w:type="spellEnd"/>
          </w:p>
        </w:tc>
        <w:tc>
          <w:tcPr>
            <w:tcW w:w="1560" w:type="dxa"/>
          </w:tcPr>
          <w:p w:rsidR="00DB0C35" w:rsidRPr="00AD613D" w:rsidRDefault="00DB0C35" w:rsidP="00EB5499">
            <w:pPr>
              <w:jc w:val="right"/>
            </w:pPr>
            <w:r w:rsidRPr="00AD613D">
              <w:t>175</w:t>
            </w:r>
          </w:p>
        </w:tc>
        <w:tc>
          <w:tcPr>
            <w:tcW w:w="1559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DB0C35" w:rsidRPr="00AD613D" w:rsidRDefault="00DB0C35" w:rsidP="00EB5499">
            <w:pPr>
              <w:jc w:val="right"/>
            </w:pPr>
            <w:r w:rsidRPr="00AD613D">
              <w:t>614</w:t>
            </w:r>
          </w:p>
        </w:tc>
        <w:tc>
          <w:tcPr>
            <w:tcW w:w="1418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</w:p>
        </w:tc>
      </w:tr>
      <w:tr w:rsidR="00DB0C35" w:rsidRPr="00AD613D" w:rsidTr="00BF78A5">
        <w:tc>
          <w:tcPr>
            <w:tcW w:w="720" w:type="dxa"/>
          </w:tcPr>
          <w:p w:rsidR="00DB0C35" w:rsidRPr="00AD613D" w:rsidRDefault="008363DA" w:rsidP="00EB5499">
            <w:r>
              <w:t>13.</w:t>
            </w:r>
          </w:p>
        </w:tc>
        <w:tc>
          <w:tcPr>
            <w:tcW w:w="3222" w:type="dxa"/>
          </w:tcPr>
          <w:p w:rsidR="00DB0C35" w:rsidRPr="00AD613D" w:rsidRDefault="00DB0C35" w:rsidP="00EB5499">
            <w:proofErr w:type="spellStart"/>
            <w:r w:rsidRPr="00AD613D">
              <w:t>Ludeşti-Teleşti</w:t>
            </w:r>
            <w:proofErr w:type="spellEnd"/>
          </w:p>
        </w:tc>
        <w:tc>
          <w:tcPr>
            <w:tcW w:w="1560" w:type="dxa"/>
          </w:tcPr>
          <w:p w:rsidR="00DB0C35" w:rsidRPr="00AD613D" w:rsidRDefault="00DB0C35" w:rsidP="00EB5499">
            <w:pPr>
              <w:jc w:val="right"/>
            </w:pPr>
            <w:r w:rsidRPr="00AD613D">
              <w:t>175</w:t>
            </w:r>
          </w:p>
        </w:tc>
        <w:tc>
          <w:tcPr>
            <w:tcW w:w="1559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DB0C35" w:rsidRPr="00AD613D" w:rsidRDefault="00DB0C35" w:rsidP="00EB5499">
            <w:pPr>
              <w:jc w:val="right"/>
            </w:pPr>
            <w:r w:rsidRPr="00AD613D">
              <w:t>614</w:t>
            </w:r>
          </w:p>
        </w:tc>
        <w:tc>
          <w:tcPr>
            <w:tcW w:w="1418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</w:p>
        </w:tc>
      </w:tr>
      <w:tr w:rsidR="00DB0C35" w:rsidRPr="00AD613D" w:rsidTr="00BF78A5">
        <w:tc>
          <w:tcPr>
            <w:tcW w:w="720" w:type="dxa"/>
          </w:tcPr>
          <w:p w:rsidR="00DB0C35" w:rsidRPr="00AD613D" w:rsidRDefault="008363DA" w:rsidP="00EB5499">
            <w:r>
              <w:t>14.</w:t>
            </w:r>
          </w:p>
        </w:tc>
        <w:tc>
          <w:tcPr>
            <w:tcW w:w="3222" w:type="dxa"/>
          </w:tcPr>
          <w:p w:rsidR="00DB0C35" w:rsidRPr="00AD613D" w:rsidRDefault="00DB0C35" w:rsidP="00EB5499">
            <w:proofErr w:type="spellStart"/>
            <w:r w:rsidRPr="00AD613D">
              <w:t>Morteni</w:t>
            </w:r>
            <w:proofErr w:type="spellEnd"/>
          </w:p>
        </w:tc>
        <w:tc>
          <w:tcPr>
            <w:tcW w:w="1560" w:type="dxa"/>
          </w:tcPr>
          <w:p w:rsidR="00DB0C35" w:rsidRPr="00AD613D" w:rsidRDefault="00DB0C35" w:rsidP="00EB5499">
            <w:pPr>
              <w:jc w:val="right"/>
            </w:pPr>
            <w:r w:rsidRPr="00AD613D">
              <w:t>175</w:t>
            </w:r>
          </w:p>
        </w:tc>
        <w:tc>
          <w:tcPr>
            <w:tcW w:w="1559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DB0C35" w:rsidRPr="00AD613D" w:rsidRDefault="00DB0C35" w:rsidP="00EB5499">
            <w:pPr>
              <w:jc w:val="right"/>
            </w:pPr>
            <w:r w:rsidRPr="00AD613D">
              <w:t>614</w:t>
            </w:r>
          </w:p>
        </w:tc>
        <w:tc>
          <w:tcPr>
            <w:tcW w:w="1418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</w:p>
        </w:tc>
      </w:tr>
      <w:tr w:rsidR="00DB0C35" w:rsidRPr="00AD613D" w:rsidTr="00BF78A5">
        <w:tc>
          <w:tcPr>
            <w:tcW w:w="720" w:type="dxa"/>
          </w:tcPr>
          <w:p w:rsidR="00DB0C35" w:rsidRPr="00AD613D" w:rsidRDefault="008363DA" w:rsidP="00EB5499">
            <w:r>
              <w:t>15.</w:t>
            </w:r>
          </w:p>
        </w:tc>
        <w:tc>
          <w:tcPr>
            <w:tcW w:w="3222" w:type="dxa"/>
          </w:tcPr>
          <w:p w:rsidR="00DB0C35" w:rsidRPr="00AD613D" w:rsidRDefault="00DB0C35" w:rsidP="00EB5499">
            <w:proofErr w:type="spellStart"/>
            <w:r w:rsidRPr="00AD613D">
              <w:t>Petreşti</w:t>
            </w:r>
            <w:proofErr w:type="spellEnd"/>
          </w:p>
        </w:tc>
        <w:tc>
          <w:tcPr>
            <w:tcW w:w="1560" w:type="dxa"/>
          </w:tcPr>
          <w:p w:rsidR="00DB0C35" w:rsidRPr="00AD613D" w:rsidRDefault="00DB0C35" w:rsidP="00EB5499">
            <w:pPr>
              <w:jc w:val="right"/>
            </w:pPr>
            <w:r w:rsidRPr="00AD613D">
              <w:t>175</w:t>
            </w:r>
          </w:p>
        </w:tc>
        <w:tc>
          <w:tcPr>
            <w:tcW w:w="1559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DB0C35" w:rsidRPr="00AD613D" w:rsidRDefault="00DB0C35" w:rsidP="00EB5499">
            <w:pPr>
              <w:jc w:val="right"/>
            </w:pPr>
            <w:r w:rsidRPr="00AD613D">
              <w:t>614</w:t>
            </w:r>
          </w:p>
        </w:tc>
        <w:tc>
          <w:tcPr>
            <w:tcW w:w="1418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</w:p>
        </w:tc>
      </w:tr>
      <w:tr w:rsidR="00DB0C35" w:rsidRPr="00AD613D" w:rsidTr="00BF78A5">
        <w:tc>
          <w:tcPr>
            <w:tcW w:w="720" w:type="dxa"/>
          </w:tcPr>
          <w:p w:rsidR="00DB0C35" w:rsidRPr="00AD613D" w:rsidRDefault="008363DA" w:rsidP="00EB5499">
            <w:r>
              <w:lastRenderedPageBreak/>
              <w:t>16.</w:t>
            </w:r>
          </w:p>
        </w:tc>
        <w:tc>
          <w:tcPr>
            <w:tcW w:w="3222" w:type="dxa"/>
          </w:tcPr>
          <w:p w:rsidR="00DB0C35" w:rsidRPr="00AD613D" w:rsidRDefault="00DB0C35" w:rsidP="00EB5499">
            <w:proofErr w:type="spellStart"/>
            <w:r w:rsidRPr="00AD613D">
              <w:t>Petreşti</w:t>
            </w:r>
            <w:proofErr w:type="spellEnd"/>
            <w:r w:rsidRPr="00AD613D">
              <w:t xml:space="preserve"> -</w:t>
            </w:r>
            <w:proofErr w:type="spellStart"/>
            <w:r w:rsidRPr="00AD613D">
              <w:t>Ioneşti</w:t>
            </w:r>
            <w:proofErr w:type="spellEnd"/>
          </w:p>
        </w:tc>
        <w:tc>
          <w:tcPr>
            <w:tcW w:w="1560" w:type="dxa"/>
          </w:tcPr>
          <w:p w:rsidR="00DB0C35" w:rsidRPr="00AD613D" w:rsidRDefault="00DB0C35" w:rsidP="00EB5499">
            <w:pPr>
              <w:jc w:val="right"/>
            </w:pPr>
            <w:r w:rsidRPr="00AD613D">
              <w:t>175</w:t>
            </w:r>
          </w:p>
        </w:tc>
        <w:tc>
          <w:tcPr>
            <w:tcW w:w="1559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DB0C35" w:rsidRPr="00AD613D" w:rsidRDefault="00DB0C35" w:rsidP="00EB5499">
            <w:pPr>
              <w:jc w:val="right"/>
            </w:pPr>
            <w:r w:rsidRPr="00AD613D">
              <w:t>614</w:t>
            </w:r>
          </w:p>
        </w:tc>
        <w:tc>
          <w:tcPr>
            <w:tcW w:w="1418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</w:p>
        </w:tc>
      </w:tr>
      <w:tr w:rsidR="00DB0C35" w:rsidRPr="00AD613D" w:rsidTr="00BF78A5">
        <w:tc>
          <w:tcPr>
            <w:tcW w:w="720" w:type="dxa"/>
          </w:tcPr>
          <w:p w:rsidR="00DB0C35" w:rsidRPr="00AD613D" w:rsidRDefault="008363DA" w:rsidP="00EB5499">
            <w:r>
              <w:t>17.</w:t>
            </w:r>
          </w:p>
        </w:tc>
        <w:tc>
          <w:tcPr>
            <w:tcW w:w="3222" w:type="dxa"/>
          </w:tcPr>
          <w:p w:rsidR="00DB0C35" w:rsidRPr="00AD613D" w:rsidRDefault="00DB0C35" w:rsidP="00EB5499">
            <w:proofErr w:type="spellStart"/>
            <w:r w:rsidRPr="00AD613D">
              <w:t>Selaru</w:t>
            </w:r>
            <w:proofErr w:type="spellEnd"/>
          </w:p>
        </w:tc>
        <w:tc>
          <w:tcPr>
            <w:tcW w:w="1560" w:type="dxa"/>
          </w:tcPr>
          <w:p w:rsidR="00DB0C35" w:rsidRPr="00AD613D" w:rsidRDefault="00DB0C35" w:rsidP="00EB5499">
            <w:pPr>
              <w:jc w:val="right"/>
            </w:pPr>
            <w:r w:rsidRPr="00AD613D">
              <w:t>175</w:t>
            </w:r>
          </w:p>
        </w:tc>
        <w:tc>
          <w:tcPr>
            <w:tcW w:w="1559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DB0C35" w:rsidRPr="00AD613D" w:rsidRDefault="00DB0C35" w:rsidP="00EB5499">
            <w:pPr>
              <w:jc w:val="right"/>
            </w:pPr>
            <w:r w:rsidRPr="00AD613D">
              <w:t>614</w:t>
            </w:r>
          </w:p>
        </w:tc>
        <w:tc>
          <w:tcPr>
            <w:tcW w:w="1418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</w:p>
        </w:tc>
      </w:tr>
      <w:tr w:rsidR="00DB0C35" w:rsidRPr="00AD613D" w:rsidTr="00BF78A5">
        <w:tc>
          <w:tcPr>
            <w:tcW w:w="720" w:type="dxa"/>
          </w:tcPr>
          <w:p w:rsidR="00DB0C35" w:rsidRPr="00AD613D" w:rsidRDefault="008363DA" w:rsidP="00EB5499">
            <w:r>
              <w:t>18.</w:t>
            </w:r>
          </w:p>
        </w:tc>
        <w:tc>
          <w:tcPr>
            <w:tcW w:w="3222" w:type="dxa"/>
          </w:tcPr>
          <w:p w:rsidR="00DB0C35" w:rsidRPr="00AD613D" w:rsidRDefault="00DB0C35" w:rsidP="00EB5499">
            <w:proofErr w:type="spellStart"/>
            <w:r w:rsidRPr="00AD613D">
              <w:t>Vişina</w:t>
            </w:r>
            <w:proofErr w:type="spellEnd"/>
          </w:p>
        </w:tc>
        <w:tc>
          <w:tcPr>
            <w:tcW w:w="1560" w:type="dxa"/>
          </w:tcPr>
          <w:p w:rsidR="00DB0C35" w:rsidRPr="00AD613D" w:rsidRDefault="00DB0C35" w:rsidP="00EB5499">
            <w:pPr>
              <w:jc w:val="right"/>
            </w:pPr>
            <w:r w:rsidRPr="00AD613D">
              <w:t>175</w:t>
            </w:r>
          </w:p>
        </w:tc>
        <w:tc>
          <w:tcPr>
            <w:tcW w:w="1559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DB0C35" w:rsidRPr="00AD613D" w:rsidRDefault="00DB0C35" w:rsidP="00EB5499">
            <w:pPr>
              <w:jc w:val="right"/>
            </w:pPr>
            <w:r w:rsidRPr="00AD613D">
              <w:t>614</w:t>
            </w:r>
          </w:p>
        </w:tc>
        <w:tc>
          <w:tcPr>
            <w:tcW w:w="1418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</w:p>
        </w:tc>
      </w:tr>
      <w:tr w:rsidR="00DB0C35" w:rsidRPr="00AD613D" w:rsidTr="00BF78A5">
        <w:tc>
          <w:tcPr>
            <w:tcW w:w="720" w:type="dxa"/>
          </w:tcPr>
          <w:p w:rsidR="00DB0C35" w:rsidRPr="00AD613D" w:rsidRDefault="008363DA" w:rsidP="00EB5499">
            <w:r>
              <w:t>19.</w:t>
            </w:r>
          </w:p>
        </w:tc>
        <w:tc>
          <w:tcPr>
            <w:tcW w:w="3222" w:type="dxa"/>
          </w:tcPr>
          <w:p w:rsidR="00DB0C35" w:rsidRPr="00AD613D" w:rsidRDefault="00DB0C35" w:rsidP="00EB5499">
            <w:proofErr w:type="spellStart"/>
            <w:r w:rsidRPr="00AD613D">
              <w:t>Moreni</w:t>
            </w:r>
            <w:proofErr w:type="spellEnd"/>
          </w:p>
        </w:tc>
        <w:tc>
          <w:tcPr>
            <w:tcW w:w="1560" w:type="dxa"/>
          </w:tcPr>
          <w:p w:rsidR="00DB0C35" w:rsidRPr="00AD613D" w:rsidRDefault="00DB0C35" w:rsidP="00EB5499">
            <w:pPr>
              <w:jc w:val="right"/>
            </w:pPr>
            <w:r w:rsidRPr="00AD613D">
              <w:t>542</w:t>
            </w:r>
          </w:p>
        </w:tc>
        <w:tc>
          <w:tcPr>
            <w:tcW w:w="1559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  <w:r w:rsidRPr="00AD613D">
              <w:rPr>
                <w:color w:val="FF0000"/>
              </w:rPr>
              <w:t>4</w:t>
            </w:r>
          </w:p>
        </w:tc>
        <w:tc>
          <w:tcPr>
            <w:tcW w:w="1417" w:type="dxa"/>
          </w:tcPr>
          <w:p w:rsidR="00DB0C35" w:rsidRPr="00AD613D" w:rsidRDefault="00DB0C35" w:rsidP="00EB5499">
            <w:pPr>
              <w:jc w:val="right"/>
            </w:pPr>
            <w:r w:rsidRPr="00AD613D">
              <w:t>1071</w:t>
            </w:r>
          </w:p>
        </w:tc>
        <w:tc>
          <w:tcPr>
            <w:tcW w:w="1418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  <w:r w:rsidRPr="00AD613D">
              <w:rPr>
                <w:color w:val="FF0000"/>
              </w:rPr>
              <w:t>5</w:t>
            </w:r>
          </w:p>
        </w:tc>
      </w:tr>
      <w:tr w:rsidR="00DB0C35" w:rsidRPr="00AD613D" w:rsidTr="00BF78A5">
        <w:tc>
          <w:tcPr>
            <w:tcW w:w="720" w:type="dxa"/>
          </w:tcPr>
          <w:p w:rsidR="00DB0C35" w:rsidRPr="00AD613D" w:rsidRDefault="008363DA" w:rsidP="00EB5499">
            <w:r>
              <w:t>20.</w:t>
            </w:r>
          </w:p>
        </w:tc>
        <w:tc>
          <w:tcPr>
            <w:tcW w:w="3222" w:type="dxa"/>
          </w:tcPr>
          <w:p w:rsidR="00DB0C35" w:rsidRPr="00AD613D" w:rsidRDefault="00DB0C35" w:rsidP="00EB5499">
            <w:proofErr w:type="spellStart"/>
            <w:r w:rsidRPr="00AD613D">
              <w:t>Iedera</w:t>
            </w:r>
            <w:proofErr w:type="spellEnd"/>
          </w:p>
        </w:tc>
        <w:tc>
          <w:tcPr>
            <w:tcW w:w="1560" w:type="dxa"/>
          </w:tcPr>
          <w:p w:rsidR="00DB0C35" w:rsidRPr="00AD613D" w:rsidRDefault="00DB0C35" w:rsidP="00EB5499">
            <w:pPr>
              <w:jc w:val="right"/>
            </w:pPr>
            <w:r w:rsidRPr="00AD613D">
              <w:t>175</w:t>
            </w:r>
          </w:p>
        </w:tc>
        <w:tc>
          <w:tcPr>
            <w:tcW w:w="1559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DB0C35" w:rsidRPr="00AD613D" w:rsidRDefault="00DB0C35" w:rsidP="00EB5499">
            <w:pPr>
              <w:jc w:val="right"/>
            </w:pPr>
            <w:r w:rsidRPr="00AD613D">
              <w:t>614</w:t>
            </w:r>
          </w:p>
        </w:tc>
        <w:tc>
          <w:tcPr>
            <w:tcW w:w="1418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</w:p>
        </w:tc>
      </w:tr>
      <w:tr w:rsidR="00DB0C35" w:rsidRPr="00AD613D" w:rsidTr="00BF78A5">
        <w:tc>
          <w:tcPr>
            <w:tcW w:w="720" w:type="dxa"/>
          </w:tcPr>
          <w:p w:rsidR="00DB0C35" w:rsidRPr="00AD613D" w:rsidRDefault="008363DA" w:rsidP="00EB5499">
            <w:r>
              <w:t>21.</w:t>
            </w:r>
          </w:p>
        </w:tc>
        <w:tc>
          <w:tcPr>
            <w:tcW w:w="3222" w:type="dxa"/>
          </w:tcPr>
          <w:p w:rsidR="00DB0C35" w:rsidRPr="00AD613D" w:rsidRDefault="00DB0C35" w:rsidP="00EB5499">
            <w:proofErr w:type="spellStart"/>
            <w:r w:rsidRPr="00AD613D">
              <w:t>Vişineşti</w:t>
            </w:r>
            <w:proofErr w:type="spellEnd"/>
          </w:p>
        </w:tc>
        <w:tc>
          <w:tcPr>
            <w:tcW w:w="1560" w:type="dxa"/>
          </w:tcPr>
          <w:p w:rsidR="00DB0C35" w:rsidRPr="00AD613D" w:rsidRDefault="00DB0C35" w:rsidP="00EB5499">
            <w:pPr>
              <w:jc w:val="right"/>
            </w:pPr>
            <w:r w:rsidRPr="00AD613D">
              <w:t>170</w:t>
            </w:r>
          </w:p>
        </w:tc>
        <w:tc>
          <w:tcPr>
            <w:tcW w:w="1559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DB0C35" w:rsidRPr="00AD613D" w:rsidRDefault="00DB0C35" w:rsidP="00EB5499">
            <w:pPr>
              <w:jc w:val="right"/>
            </w:pPr>
            <w:r w:rsidRPr="00AD613D">
              <w:t>429</w:t>
            </w:r>
          </w:p>
        </w:tc>
        <w:tc>
          <w:tcPr>
            <w:tcW w:w="1418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  <w:r w:rsidRPr="00AD613D">
              <w:rPr>
                <w:color w:val="FF0000"/>
              </w:rPr>
              <w:t>26</w:t>
            </w:r>
          </w:p>
        </w:tc>
      </w:tr>
      <w:tr w:rsidR="00DB0C35" w:rsidRPr="00AD613D" w:rsidTr="00BF78A5">
        <w:tc>
          <w:tcPr>
            <w:tcW w:w="720" w:type="dxa"/>
          </w:tcPr>
          <w:p w:rsidR="00DB0C35" w:rsidRPr="00AD613D" w:rsidRDefault="008363DA" w:rsidP="00EB5499">
            <w:r>
              <w:t>22.</w:t>
            </w:r>
          </w:p>
        </w:tc>
        <w:tc>
          <w:tcPr>
            <w:tcW w:w="3222" w:type="dxa"/>
          </w:tcPr>
          <w:p w:rsidR="00DB0C35" w:rsidRPr="00AD613D" w:rsidRDefault="00DB0C35" w:rsidP="00EB5499">
            <w:proofErr w:type="spellStart"/>
            <w:r w:rsidRPr="00AD613D">
              <w:t>Pucioasa</w:t>
            </w:r>
            <w:proofErr w:type="spellEnd"/>
            <w:r w:rsidRPr="00AD613D">
              <w:t xml:space="preserve"> </w:t>
            </w:r>
          </w:p>
        </w:tc>
        <w:tc>
          <w:tcPr>
            <w:tcW w:w="1560" w:type="dxa"/>
          </w:tcPr>
          <w:p w:rsidR="00DB0C35" w:rsidRPr="00AD613D" w:rsidRDefault="00DB0C35" w:rsidP="00EB5499">
            <w:pPr>
              <w:jc w:val="right"/>
            </w:pPr>
            <w:r w:rsidRPr="00AD613D">
              <w:t>3470</w:t>
            </w:r>
          </w:p>
        </w:tc>
        <w:tc>
          <w:tcPr>
            <w:tcW w:w="1559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  <w:r w:rsidRPr="00AD613D">
              <w:rPr>
                <w:color w:val="FF0000"/>
              </w:rPr>
              <w:t>6</w:t>
            </w:r>
          </w:p>
        </w:tc>
        <w:tc>
          <w:tcPr>
            <w:tcW w:w="1417" w:type="dxa"/>
          </w:tcPr>
          <w:p w:rsidR="00DB0C35" w:rsidRPr="00AD613D" w:rsidRDefault="00DB0C35" w:rsidP="00EB5499">
            <w:pPr>
              <w:jc w:val="right"/>
            </w:pPr>
            <w:r w:rsidRPr="00AD613D">
              <w:t>8423</w:t>
            </w:r>
          </w:p>
        </w:tc>
        <w:tc>
          <w:tcPr>
            <w:tcW w:w="1418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  <w:r w:rsidRPr="00AD613D">
              <w:rPr>
                <w:color w:val="FF0000"/>
              </w:rPr>
              <w:t>10</w:t>
            </w:r>
          </w:p>
        </w:tc>
      </w:tr>
      <w:tr w:rsidR="00DB0C35" w:rsidRPr="00AD613D" w:rsidTr="00BF78A5">
        <w:tc>
          <w:tcPr>
            <w:tcW w:w="720" w:type="dxa"/>
          </w:tcPr>
          <w:p w:rsidR="00DB0C35" w:rsidRPr="00AD613D" w:rsidRDefault="008363DA" w:rsidP="00EB5499">
            <w:r>
              <w:t>23.</w:t>
            </w:r>
          </w:p>
        </w:tc>
        <w:tc>
          <w:tcPr>
            <w:tcW w:w="3222" w:type="dxa"/>
          </w:tcPr>
          <w:p w:rsidR="00DB0C35" w:rsidRPr="00AD613D" w:rsidRDefault="00DB0C35" w:rsidP="00EB5499">
            <w:proofErr w:type="spellStart"/>
            <w:r w:rsidRPr="00AD613D">
              <w:t>Bezdead</w:t>
            </w:r>
            <w:proofErr w:type="spellEnd"/>
          </w:p>
        </w:tc>
        <w:tc>
          <w:tcPr>
            <w:tcW w:w="1560" w:type="dxa"/>
          </w:tcPr>
          <w:p w:rsidR="00DB0C35" w:rsidRPr="00AD613D" w:rsidRDefault="00DB0C35" w:rsidP="00EB5499">
            <w:pPr>
              <w:jc w:val="right"/>
            </w:pPr>
            <w:r w:rsidRPr="00AD613D">
              <w:t>161</w:t>
            </w:r>
          </w:p>
        </w:tc>
        <w:tc>
          <w:tcPr>
            <w:tcW w:w="1559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DB0C35" w:rsidRPr="00AD613D" w:rsidRDefault="00DB0C35" w:rsidP="00EB5499">
            <w:pPr>
              <w:jc w:val="right"/>
            </w:pPr>
            <w:r w:rsidRPr="00AD613D">
              <w:t>447</w:t>
            </w:r>
          </w:p>
        </w:tc>
        <w:tc>
          <w:tcPr>
            <w:tcW w:w="1418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</w:p>
        </w:tc>
      </w:tr>
      <w:tr w:rsidR="00DB0C35" w:rsidRPr="00AD613D" w:rsidTr="00BF78A5">
        <w:tc>
          <w:tcPr>
            <w:tcW w:w="720" w:type="dxa"/>
          </w:tcPr>
          <w:p w:rsidR="00DB0C35" w:rsidRPr="00AD613D" w:rsidRDefault="008363DA" w:rsidP="00EB5499">
            <w:r>
              <w:t>24.</w:t>
            </w:r>
          </w:p>
        </w:tc>
        <w:tc>
          <w:tcPr>
            <w:tcW w:w="3222" w:type="dxa"/>
          </w:tcPr>
          <w:p w:rsidR="00DB0C35" w:rsidRPr="00AD613D" w:rsidRDefault="00DB0C35" w:rsidP="00EB5499">
            <w:proofErr w:type="spellStart"/>
            <w:r w:rsidRPr="00AD613D">
              <w:t>Glodeni</w:t>
            </w:r>
            <w:proofErr w:type="spellEnd"/>
          </w:p>
        </w:tc>
        <w:tc>
          <w:tcPr>
            <w:tcW w:w="1560" w:type="dxa"/>
          </w:tcPr>
          <w:p w:rsidR="00DB0C35" w:rsidRPr="00AD613D" w:rsidRDefault="00DB0C35" w:rsidP="00EB5499">
            <w:pPr>
              <w:jc w:val="right"/>
            </w:pPr>
            <w:r w:rsidRPr="00AD613D">
              <w:t>202</w:t>
            </w:r>
          </w:p>
        </w:tc>
        <w:tc>
          <w:tcPr>
            <w:tcW w:w="1559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DB0C35" w:rsidRPr="00AD613D" w:rsidRDefault="00DB0C35" w:rsidP="00EB5499">
            <w:pPr>
              <w:jc w:val="right"/>
            </w:pPr>
            <w:r w:rsidRPr="00AD613D">
              <w:t>594</w:t>
            </w:r>
          </w:p>
        </w:tc>
        <w:tc>
          <w:tcPr>
            <w:tcW w:w="1418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</w:p>
        </w:tc>
      </w:tr>
      <w:tr w:rsidR="00DB0C35" w:rsidRPr="00AD613D" w:rsidTr="00BF78A5">
        <w:tc>
          <w:tcPr>
            <w:tcW w:w="720" w:type="dxa"/>
          </w:tcPr>
          <w:p w:rsidR="00DB0C35" w:rsidRPr="00AD613D" w:rsidRDefault="008363DA" w:rsidP="00EB5499">
            <w:r>
              <w:t>25.</w:t>
            </w:r>
          </w:p>
        </w:tc>
        <w:tc>
          <w:tcPr>
            <w:tcW w:w="3222" w:type="dxa"/>
          </w:tcPr>
          <w:p w:rsidR="00DB0C35" w:rsidRPr="00AD613D" w:rsidRDefault="00DB0C35" w:rsidP="00EB5499">
            <w:proofErr w:type="spellStart"/>
            <w:r w:rsidRPr="00AD613D">
              <w:t>Fieni</w:t>
            </w:r>
            <w:proofErr w:type="spellEnd"/>
          </w:p>
        </w:tc>
        <w:tc>
          <w:tcPr>
            <w:tcW w:w="1560" w:type="dxa"/>
          </w:tcPr>
          <w:p w:rsidR="00DB0C35" w:rsidRPr="00AD613D" w:rsidRDefault="00DB0C35" w:rsidP="00EB5499">
            <w:pPr>
              <w:jc w:val="right"/>
            </w:pPr>
            <w:r w:rsidRPr="00AD613D">
              <w:t>1630</w:t>
            </w:r>
          </w:p>
        </w:tc>
        <w:tc>
          <w:tcPr>
            <w:tcW w:w="1559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  <w:r w:rsidRPr="00AD613D">
              <w:rPr>
                <w:color w:val="FF0000"/>
              </w:rPr>
              <w:t>4</w:t>
            </w:r>
          </w:p>
        </w:tc>
        <w:tc>
          <w:tcPr>
            <w:tcW w:w="1417" w:type="dxa"/>
          </w:tcPr>
          <w:p w:rsidR="00DB0C35" w:rsidRPr="00AD613D" w:rsidRDefault="00DB0C35" w:rsidP="00EB5499">
            <w:pPr>
              <w:jc w:val="right"/>
            </w:pPr>
            <w:r w:rsidRPr="00AD613D">
              <w:t>3857</w:t>
            </w:r>
          </w:p>
        </w:tc>
        <w:tc>
          <w:tcPr>
            <w:tcW w:w="1418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  <w:r w:rsidRPr="00AD613D">
              <w:rPr>
                <w:color w:val="FF0000"/>
              </w:rPr>
              <w:t>20</w:t>
            </w:r>
          </w:p>
        </w:tc>
      </w:tr>
      <w:tr w:rsidR="00DB0C35" w:rsidRPr="00AD613D" w:rsidTr="00BF78A5">
        <w:tc>
          <w:tcPr>
            <w:tcW w:w="720" w:type="dxa"/>
          </w:tcPr>
          <w:p w:rsidR="00DB0C35" w:rsidRPr="00AD613D" w:rsidRDefault="008363DA" w:rsidP="00EB5499">
            <w:r>
              <w:t>26.</w:t>
            </w:r>
          </w:p>
        </w:tc>
        <w:tc>
          <w:tcPr>
            <w:tcW w:w="3222" w:type="dxa"/>
          </w:tcPr>
          <w:p w:rsidR="00DB0C35" w:rsidRPr="00AD613D" w:rsidRDefault="00DB0C35" w:rsidP="00EB5499">
            <w:proofErr w:type="spellStart"/>
            <w:r w:rsidRPr="00AD613D">
              <w:t>Titu</w:t>
            </w:r>
            <w:proofErr w:type="spellEnd"/>
          </w:p>
        </w:tc>
        <w:tc>
          <w:tcPr>
            <w:tcW w:w="1560" w:type="dxa"/>
          </w:tcPr>
          <w:p w:rsidR="00DB0C35" w:rsidRPr="00AD613D" w:rsidRDefault="00DB0C35" w:rsidP="00EB5499">
            <w:pPr>
              <w:jc w:val="right"/>
            </w:pPr>
            <w:r w:rsidRPr="00AD613D">
              <w:t>261</w:t>
            </w:r>
          </w:p>
        </w:tc>
        <w:tc>
          <w:tcPr>
            <w:tcW w:w="1559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DB0C35" w:rsidRPr="00AD613D" w:rsidRDefault="00DB0C35" w:rsidP="00EB5499">
            <w:pPr>
              <w:jc w:val="right"/>
            </w:pPr>
            <w:r w:rsidRPr="00AD613D">
              <w:t>549</w:t>
            </w:r>
          </w:p>
        </w:tc>
        <w:tc>
          <w:tcPr>
            <w:tcW w:w="1418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</w:p>
        </w:tc>
      </w:tr>
      <w:tr w:rsidR="00DB0C35" w:rsidRPr="00AD613D" w:rsidTr="00BF78A5">
        <w:tc>
          <w:tcPr>
            <w:tcW w:w="720" w:type="dxa"/>
          </w:tcPr>
          <w:p w:rsidR="00DB0C35" w:rsidRPr="00AD613D" w:rsidRDefault="008363DA" w:rsidP="00EB5499">
            <w:r>
              <w:t>27.</w:t>
            </w:r>
          </w:p>
        </w:tc>
        <w:tc>
          <w:tcPr>
            <w:tcW w:w="3222" w:type="dxa"/>
          </w:tcPr>
          <w:p w:rsidR="00DB0C35" w:rsidRPr="00AD613D" w:rsidRDefault="00DB0C35" w:rsidP="00EB5499">
            <w:proofErr w:type="spellStart"/>
            <w:r w:rsidRPr="00AD613D">
              <w:t>Racari</w:t>
            </w:r>
            <w:proofErr w:type="spellEnd"/>
          </w:p>
        </w:tc>
        <w:tc>
          <w:tcPr>
            <w:tcW w:w="1560" w:type="dxa"/>
          </w:tcPr>
          <w:p w:rsidR="00DB0C35" w:rsidRPr="00AD613D" w:rsidRDefault="00DB0C35" w:rsidP="00EB5499">
            <w:pPr>
              <w:jc w:val="right"/>
            </w:pPr>
            <w:r w:rsidRPr="00AD613D">
              <w:t>179</w:t>
            </w:r>
          </w:p>
        </w:tc>
        <w:tc>
          <w:tcPr>
            <w:tcW w:w="1559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  <w:r w:rsidRPr="00AD613D">
              <w:rPr>
                <w:color w:val="FF0000"/>
              </w:rPr>
              <w:t>1</w:t>
            </w:r>
          </w:p>
        </w:tc>
        <w:tc>
          <w:tcPr>
            <w:tcW w:w="1417" w:type="dxa"/>
          </w:tcPr>
          <w:p w:rsidR="00DB0C35" w:rsidRPr="00AD613D" w:rsidRDefault="00DB0C35" w:rsidP="00EB5499">
            <w:pPr>
              <w:jc w:val="right"/>
            </w:pPr>
            <w:r w:rsidRPr="00AD613D">
              <w:t>450</w:t>
            </w:r>
          </w:p>
        </w:tc>
        <w:tc>
          <w:tcPr>
            <w:tcW w:w="1418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  <w:r w:rsidRPr="00AD613D">
              <w:rPr>
                <w:color w:val="FF0000"/>
              </w:rPr>
              <w:t>18</w:t>
            </w:r>
          </w:p>
        </w:tc>
      </w:tr>
      <w:tr w:rsidR="00DB0C35" w:rsidRPr="00AD613D" w:rsidTr="00BF78A5">
        <w:tc>
          <w:tcPr>
            <w:tcW w:w="720" w:type="dxa"/>
          </w:tcPr>
          <w:p w:rsidR="00DB0C35" w:rsidRPr="00AD613D" w:rsidRDefault="008363DA" w:rsidP="00EB5499">
            <w:r>
              <w:t>28.</w:t>
            </w:r>
          </w:p>
        </w:tc>
        <w:tc>
          <w:tcPr>
            <w:tcW w:w="3222" w:type="dxa"/>
          </w:tcPr>
          <w:p w:rsidR="00DB0C35" w:rsidRPr="00AD613D" w:rsidRDefault="00DB0C35" w:rsidP="00EB5499">
            <w:proofErr w:type="spellStart"/>
            <w:r w:rsidRPr="00AD613D">
              <w:t>Lunguleţu</w:t>
            </w:r>
            <w:proofErr w:type="spellEnd"/>
          </w:p>
        </w:tc>
        <w:tc>
          <w:tcPr>
            <w:tcW w:w="1560" w:type="dxa"/>
          </w:tcPr>
          <w:p w:rsidR="00DB0C35" w:rsidRPr="00AD613D" w:rsidRDefault="00DB0C35" w:rsidP="00EB5499">
            <w:pPr>
              <w:jc w:val="right"/>
            </w:pPr>
            <w:r w:rsidRPr="00AD613D">
              <w:t>171</w:t>
            </w:r>
          </w:p>
        </w:tc>
        <w:tc>
          <w:tcPr>
            <w:tcW w:w="1559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DB0C35" w:rsidRPr="00AD613D" w:rsidRDefault="00DB0C35" w:rsidP="00EB5499">
            <w:pPr>
              <w:jc w:val="right"/>
            </w:pPr>
            <w:r w:rsidRPr="00AD613D">
              <w:t>442</w:t>
            </w:r>
          </w:p>
        </w:tc>
        <w:tc>
          <w:tcPr>
            <w:tcW w:w="1418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  <w:r w:rsidRPr="00AD613D">
              <w:rPr>
                <w:color w:val="FF0000"/>
              </w:rPr>
              <w:t>8</w:t>
            </w:r>
          </w:p>
        </w:tc>
      </w:tr>
      <w:tr w:rsidR="00DB0C35" w:rsidRPr="00AD613D" w:rsidTr="00BF78A5">
        <w:tc>
          <w:tcPr>
            <w:tcW w:w="720" w:type="dxa"/>
          </w:tcPr>
          <w:p w:rsidR="00DB0C35" w:rsidRPr="00AD613D" w:rsidRDefault="008363DA" w:rsidP="00EB5499">
            <w:r>
              <w:t>29.</w:t>
            </w:r>
          </w:p>
        </w:tc>
        <w:tc>
          <w:tcPr>
            <w:tcW w:w="3222" w:type="dxa"/>
          </w:tcPr>
          <w:p w:rsidR="00DB0C35" w:rsidRPr="00AD613D" w:rsidRDefault="00DB0C35" w:rsidP="00EB5499">
            <w:r w:rsidRPr="00AD613D">
              <w:t>Poiana</w:t>
            </w:r>
          </w:p>
        </w:tc>
        <w:tc>
          <w:tcPr>
            <w:tcW w:w="1560" w:type="dxa"/>
          </w:tcPr>
          <w:p w:rsidR="00DB0C35" w:rsidRPr="00AD613D" w:rsidRDefault="00DB0C35" w:rsidP="00EB5499">
            <w:pPr>
              <w:jc w:val="right"/>
            </w:pPr>
            <w:r w:rsidRPr="00AD613D">
              <w:t>171</w:t>
            </w:r>
          </w:p>
        </w:tc>
        <w:tc>
          <w:tcPr>
            <w:tcW w:w="1559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DB0C35" w:rsidRPr="00AD613D" w:rsidRDefault="00DB0C35" w:rsidP="00EB5499">
            <w:pPr>
              <w:jc w:val="right"/>
            </w:pPr>
            <w:r w:rsidRPr="00AD613D">
              <w:t>442</w:t>
            </w:r>
          </w:p>
        </w:tc>
        <w:tc>
          <w:tcPr>
            <w:tcW w:w="1418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  <w:r w:rsidRPr="00AD613D">
              <w:rPr>
                <w:color w:val="FF0000"/>
              </w:rPr>
              <w:t>340</w:t>
            </w:r>
          </w:p>
        </w:tc>
      </w:tr>
      <w:tr w:rsidR="00DB0C35" w:rsidRPr="00AD613D" w:rsidTr="00BF78A5">
        <w:tc>
          <w:tcPr>
            <w:tcW w:w="720" w:type="dxa"/>
          </w:tcPr>
          <w:p w:rsidR="00DB0C35" w:rsidRPr="00AD613D" w:rsidRDefault="008363DA" w:rsidP="00EB5499">
            <w:r>
              <w:t>30.</w:t>
            </w:r>
          </w:p>
        </w:tc>
        <w:tc>
          <w:tcPr>
            <w:tcW w:w="3222" w:type="dxa"/>
          </w:tcPr>
          <w:p w:rsidR="00DB0C35" w:rsidRPr="00AD613D" w:rsidRDefault="00DB0C35" w:rsidP="00EB5499">
            <w:proofErr w:type="spellStart"/>
            <w:r w:rsidRPr="00AD613D">
              <w:t>Produleşti</w:t>
            </w:r>
            <w:proofErr w:type="spellEnd"/>
          </w:p>
        </w:tc>
        <w:tc>
          <w:tcPr>
            <w:tcW w:w="1560" w:type="dxa"/>
          </w:tcPr>
          <w:p w:rsidR="00DB0C35" w:rsidRPr="00AD613D" w:rsidRDefault="00DB0C35" w:rsidP="00EB5499">
            <w:pPr>
              <w:jc w:val="right"/>
            </w:pPr>
            <w:r w:rsidRPr="00AD613D">
              <w:t>171</w:t>
            </w:r>
          </w:p>
        </w:tc>
        <w:tc>
          <w:tcPr>
            <w:tcW w:w="1559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  <w:r w:rsidRPr="00AD613D">
              <w:rPr>
                <w:color w:val="FF0000"/>
              </w:rPr>
              <w:t>1</w:t>
            </w:r>
          </w:p>
        </w:tc>
        <w:tc>
          <w:tcPr>
            <w:tcW w:w="1417" w:type="dxa"/>
          </w:tcPr>
          <w:p w:rsidR="00DB0C35" w:rsidRPr="00AD613D" w:rsidRDefault="00DB0C35" w:rsidP="00EB5499">
            <w:pPr>
              <w:jc w:val="right"/>
            </w:pPr>
            <w:r w:rsidRPr="00AD613D">
              <w:t>442</w:t>
            </w:r>
          </w:p>
        </w:tc>
        <w:tc>
          <w:tcPr>
            <w:tcW w:w="1418" w:type="dxa"/>
          </w:tcPr>
          <w:p w:rsidR="00DB0C35" w:rsidRPr="00AD613D" w:rsidRDefault="00DB0C35" w:rsidP="00EB5499">
            <w:pPr>
              <w:jc w:val="right"/>
              <w:rPr>
                <w:color w:val="FF0000"/>
              </w:rPr>
            </w:pPr>
            <w:r w:rsidRPr="00AD613D">
              <w:rPr>
                <w:color w:val="FF0000"/>
              </w:rPr>
              <w:t>11</w:t>
            </w:r>
          </w:p>
        </w:tc>
      </w:tr>
    </w:tbl>
    <w:p w:rsidR="008363DA" w:rsidRPr="00AD613D" w:rsidRDefault="008363DA" w:rsidP="008363DA">
      <w:pPr>
        <w:spacing w:line="360" w:lineRule="auto"/>
        <w:rPr>
          <w:i/>
        </w:rPr>
      </w:pPr>
    </w:p>
    <w:p w:rsidR="008363DA" w:rsidRPr="00AD613D" w:rsidRDefault="008363DA" w:rsidP="008363DA">
      <w:pPr>
        <w:pStyle w:val="ListParagraph"/>
        <w:numPr>
          <w:ilvl w:val="0"/>
          <w:numId w:val="4"/>
        </w:numPr>
      </w:pPr>
      <w:proofErr w:type="spellStart"/>
      <w:r>
        <w:t>Zonele</w:t>
      </w:r>
      <w:proofErr w:type="spellEnd"/>
      <w:r>
        <w:t xml:space="preserve"> de </w:t>
      </w:r>
      <w:proofErr w:type="spellStart"/>
      <w:r>
        <w:t>aprovizionare</w:t>
      </w:r>
      <w:proofErr w:type="spellEnd"/>
      <w:r>
        <w:t xml:space="preserve"> cu </w:t>
      </w:r>
      <w:proofErr w:type="spellStart"/>
      <w:r>
        <w:t>apă</w:t>
      </w:r>
      <w:proofErr w:type="spellEnd"/>
      <w:r>
        <w:t xml:space="preserve"> </w:t>
      </w:r>
      <w:proofErr w:type="spellStart"/>
      <w:r>
        <w:t>potabilă</w:t>
      </w:r>
      <w:proofErr w:type="spellEnd"/>
      <w:r>
        <w:t xml:space="preserve">  administrate de </w:t>
      </w:r>
      <w:proofErr w:type="spellStart"/>
      <w:r>
        <w:t>către</w:t>
      </w:r>
      <w:proofErr w:type="spellEnd"/>
      <w:r w:rsidRPr="00DB0C35">
        <w:t xml:space="preserve"> </w:t>
      </w:r>
      <w:r>
        <w:t xml:space="preserve">SPJAACS </w:t>
      </w:r>
      <w:proofErr w:type="spellStart"/>
      <w:r>
        <w:t>Dâmboviţa</w:t>
      </w:r>
      <w:proofErr w:type="spellEnd"/>
      <w:r w:rsidRPr="00AD613D">
        <w:t xml:space="preserve"> </w:t>
      </w:r>
    </w:p>
    <w:tbl>
      <w:tblPr>
        <w:tblStyle w:val="TableGrid"/>
        <w:tblW w:w="9896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3222"/>
        <w:gridCol w:w="1560"/>
        <w:gridCol w:w="1559"/>
        <w:gridCol w:w="1417"/>
        <w:gridCol w:w="1418"/>
      </w:tblGrid>
      <w:tr w:rsidR="008363DA" w:rsidRPr="00AD613D" w:rsidTr="00BF78A5">
        <w:trPr>
          <w:trHeight w:val="782"/>
        </w:trPr>
        <w:tc>
          <w:tcPr>
            <w:tcW w:w="720" w:type="dxa"/>
          </w:tcPr>
          <w:p w:rsidR="008363DA" w:rsidRPr="00AD613D" w:rsidRDefault="008363DA" w:rsidP="005A3CD9">
            <w:r w:rsidRPr="00AD613D">
              <w:t xml:space="preserve">    </w:t>
            </w:r>
          </w:p>
          <w:p w:rsidR="008363DA" w:rsidRPr="00AD613D" w:rsidRDefault="008363DA" w:rsidP="005A3CD9">
            <w:r w:rsidRPr="00AD613D">
              <w:t>Nr.</w:t>
            </w:r>
          </w:p>
          <w:p w:rsidR="008363DA" w:rsidRPr="00AD613D" w:rsidRDefault="008363DA" w:rsidP="005A3CD9">
            <w:proofErr w:type="spellStart"/>
            <w:r w:rsidRPr="00AD613D">
              <w:t>Crt</w:t>
            </w:r>
            <w:proofErr w:type="spellEnd"/>
            <w:r w:rsidRPr="00AD613D">
              <w:t>.</w:t>
            </w:r>
          </w:p>
        </w:tc>
        <w:tc>
          <w:tcPr>
            <w:tcW w:w="3222" w:type="dxa"/>
          </w:tcPr>
          <w:p w:rsidR="008363DA" w:rsidRPr="00AD613D" w:rsidRDefault="008363DA" w:rsidP="005A3CD9">
            <w:pPr>
              <w:rPr>
                <w:lang w:val="ro-RO"/>
              </w:rPr>
            </w:pPr>
            <w:proofErr w:type="spellStart"/>
            <w:r w:rsidRPr="00AD613D">
              <w:t>Denumirea</w:t>
            </w:r>
            <w:proofErr w:type="spellEnd"/>
            <w:r w:rsidRPr="00AD613D">
              <w:t xml:space="preserve"> ZAP/</w:t>
            </w:r>
            <w:proofErr w:type="spellStart"/>
            <w:r w:rsidRPr="00AD613D">
              <w:t>instalaţiei</w:t>
            </w:r>
            <w:proofErr w:type="spellEnd"/>
          </w:p>
        </w:tc>
        <w:tc>
          <w:tcPr>
            <w:tcW w:w="1560" w:type="dxa"/>
          </w:tcPr>
          <w:p w:rsidR="008363DA" w:rsidRPr="00AD613D" w:rsidRDefault="008363DA" w:rsidP="005A3CD9">
            <w:proofErr w:type="spellStart"/>
            <w:r w:rsidRPr="00AD613D">
              <w:t>Nr.ana</w:t>
            </w:r>
            <w:proofErr w:type="spellEnd"/>
          </w:p>
          <w:p w:rsidR="008363DA" w:rsidRPr="00AD613D" w:rsidRDefault="008363DA" w:rsidP="005A3CD9">
            <w:proofErr w:type="spellStart"/>
            <w:r w:rsidRPr="00AD613D">
              <w:t>lize</w:t>
            </w:r>
            <w:proofErr w:type="spellEnd"/>
          </w:p>
          <w:p w:rsidR="008363DA" w:rsidRPr="00AD613D" w:rsidRDefault="008363DA" w:rsidP="005A3CD9">
            <w:r w:rsidRPr="00AD613D">
              <w:t>micro</w:t>
            </w:r>
          </w:p>
          <w:p w:rsidR="008363DA" w:rsidRPr="00AD613D" w:rsidRDefault="008363DA" w:rsidP="005A3CD9">
            <w:proofErr w:type="spellStart"/>
            <w:r w:rsidRPr="00AD613D">
              <w:t>biologice</w:t>
            </w:r>
            <w:proofErr w:type="spellEnd"/>
          </w:p>
          <w:p w:rsidR="008363DA" w:rsidRPr="00AD613D" w:rsidRDefault="008363DA" w:rsidP="005A3CD9">
            <w:proofErr w:type="spellStart"/>
            <w:r w:rsidRPr="00AD613D">
              <w:t>efectuate</w:t>
            </w:r>
            <w:proofErr w:type="spellEnd"/>
          </w:p>
        </w:tc>
        <w:tc>
          <w:tcPr>
            <w:tcW w:w="1559" w:type="dxa"/>
          </w:tcPr>
          <w:p w:rsidR="008363DA" w:rsidRPr="00AD613D" w:rsidRDefault="008363DA" w:rsidP="005A3CD9">
            <w:proofErr w:type="spellStart"/>
            <w:r w:rsidRPr="00AD613D">
              <w:t>Nr.ana</w:t>
            </w:r>
            <w:proofErr w:type="spellEnd"/>
          </w:p>
          <w:p w:rsidR="008363DA" w:rsidRPr="00AD613D" w:rsidRDefault="008363DA" w:rsidP="005A3CD9">
            <w:proofErr w:type="spellStart"/>
            <w:r w:rsidRPr="00AD613D">
              <w:t>lize</w:t>
            </w:r>
            <w:proofErr w:type="spellEnd"/>
          </w:p>
          <w:p w:rsidR="008363DA" w:rsidRPr="00AD613D" w:rsidRDefault="008363DA" w:rsidP="005A3CD9">
            <w:r w:rsidRPr="00AD613D">
              <w:t>micro</w:t>
            </w:r>
          </w:p>
          <w:p w:rsidR="008363DA" w:rsidRPr="00AD613D" w:rsidRDefault="008363DA" w:rsidP="005A3CD9">
            <w:proofErr w:type="spellStart"/>
            <w:r w:rsidRPr="00AD613D">
              <w:t>biologice</w:t>
            </w:r>
            <w:proofErr w:type="spellEnd"/>
          </w:p>
          <w:p w:rsidR="008363DA" w:rsidRPr="00AD613D" w:rsidRDefault="008363DA" w:rsidP="005A3CD9">
            <w:proofErr w:type="spellStart"/>
            <w:r w:rsidRPr="00AD613D">
              <w:t>necon-forme</w:t>
            </w:r>
            <w:proofErr w:type="spellEnd"/>
          </w:p>
        </w:tc>
        <w:tc>
          <w:tcPr>
            <w:tcW w:w="1417" w:type="dxa"/>
          </w:tcPr>
          <w:p w:rsidR="008363DA" w:rsidRPr="00AD613D" w:rsidRDefault="008363DA" w:rsidP="005A3CD9">
            <w:proofErr w:type="spellStart"/>
            <w:r w:rsidRPr="00AD613D">
              <w:t>Nr.ana</w:t>
            </w:r>
            <w:proofErr w:type="spellEnd"/>
            <w:r w:rsidRPr="00AD613D">
              <w:t xml:space="preserve"> </w:t>
            </w:r>
            <w:proofErr w:type="spellStart"/>
            <w:r w:rsidRPr="00AD613D">
              <w:t>lize</w:t>
            </w:r>
            <w:proofErr w:type="spellEnd"/>
          </w:p>
          <w:p w:rsidR="008363DA" w:rsidRPr="00AD613D" w:rsidRDefault="008363DA" w:rsidP="005A3CD9">
            <w:proofErr w:type="spellStart"/>
            <w:r w:rsidRPr="00AD613D">
              <w:t>chimice</w:t>
            </w:r>
            <w:proofErr w:type="spellEnd"/>
          </w:p>
          <w:p w:rsidR="008363DA" w:rsidRPr="00AD613D" w:rsidRDefault="008363DA" w:rsidP="005A3CD9">
            <w:proofErr w:type="spellStart"/>
            <w:r w:rsidRPr="00AD613D">
              <w:t>efectuate</w:t>
            </w:r>
            <w:proofErr w:type="spellEnd"/>
          </w:p>
        </w:tc>
        <w:tc>
          <w:tcPr>
            <w:tcW w:w="1418" w:type="dxa"/>
          </w:tcPr>
          <w:p w:rsidR="008363DA" w:rsidRPr="00AD613D" w:rsidRDefault="008363DA" w:rsidP="005A3CD9">
            <w:proofErr w:type="spellStart"/>
            <w:r w:rsidRPr="00AD613D">
              <w:t>Nr.ana</w:t>
            </w:r>
            <w:proofErr w:type="spellEnd"/>
          </w:p>
          <w:p w:rsidR="008363DA" w:rsidRPr="00AD613D" w:rsidRDefault="008363DA" w:rsidP="005A3CD9">
            <w:proofErr w:type="spellStart"/>
            <w:r w:rsidRPr="00AD613D">
              <w:t>lize</w:t>
            </w:r>
            <w:proofErr w:type="spellEnd"/>
          </w:p>
          <w:p w:rsidR="008363DA" w:rsidRPr="00AD613D" w:rsidRDefault="008363DA" w:rsidP="005A3CD9">
            <w:proofErr w:type="spellStart"/>
            <w:r w:rsidRPr="00AD613D">
              <w:t>chimice</w:t>
            </w:r>
            <w:proofErr w:type="spellEnd"/>
          </w:p>
          <w:p w:rsidR="008363DA" w:rsidRPr="00AD613D" w:rsidRDefault="008363DA" w:rsidP="005A3CD9">
            <w:proofErr w:type="spellStart"/>
            <w:r w:rsidRPr="00AD613D">
              <w:t>necon</w:t>
            </w:r>
            <w:proofErr w:type="spellEnd"/>
            <w:r w:rsidRPr="00AD613D">
              <w:t>-</w:t>
            </w:r>
          </w:p>
          <w:p w:rsidR="008363DA" w:rsidRPr="00AD613D" w:rsidRDefault="008363DA" w:rsidP="005A3CD9">
            <w:proofErr w:type="spellStart"/>
            <w:r w:rsidRPr="00AD613D">
              <w:t>forme</w:t>
            </w:r>
            <w:proofErr w:type="spellEnd"/>
          </w:p>
        </w:tc>
      </w:tr>
      <w:tr w:rsidR="008363DA" w:rsidRPr="00AD613D" w:rsidTr="00BF78A5">
        <w:tc>
          <w:tcPr>
            <w:tcW w:w="720" w:type="dxa"/>
          </w:tcPr>
          <w:p w:rsidR="008363DA" w:rsidRPr="00AD613D" w:rsidRDefault="008363DA" w:rsidP="005A3CD9">
            <w:r w:rsidRPr="00AD613D">
              <w:t>1.</w:t>
            </w:r>
          </w:p>
        </w:tc>
        <w:tc>
          <w:tcPr>
            <w:tcW w:w="3222" w:type="dxa"/>
          </w:tcPr>
          <w:p w:rsidR="008363DA" w:rsidRPr="00AD613D" w:rsidRDefault="008363DA" w:rsidP="005A3CD9">
            <w:pPr>
              <w:rPr>
                <w:lang w:val="ro-RO"/>
              </w:rPr>
            </w:pPr>
            <w:r w:rsidRPr="00AD613D">
              <w:t>Buc</w:t>
            </w:r>
            <w:r w:rsidRPr="00AD613D">
              <w:rPr>
                <w:lang w:val="ro-RO"/>
              </w:rPr>
              <w:t>şani</w:t>
            </w:r>
          </w:p>
        </w:tc>
        <w:tc>
          <w:tcPr>
            <w:tcW w:w="1560" w:type="dxa"/>
          </w:tcPr>
          <w:p w:rsidR="008363DA" w:rsidRPr="00AD613D" w:rsidRDefault="008363DA" w:rsidP="005A3CD9">
            <w:pPr>
              <w:jc w:val="right"/>
            </w:pPr>
            <w:r w:rsidRPr="00AD613D">
              <w:t>160</w:t>
            </w:r>
          </w:p>
        </w:tc>
        <w:tc>
          <w:tcPr>
            <w:tcW w:w="1559" w:type="dxa"/>
          </w:tcPr>
          <w:p w:rsidR="008363DA" w:rsidRPr="00AD613D" w:rsidRDefault="008363DA" w:rsidP="005A3CD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8363DA" w:rsidRPr="00AD613D" w:rsidRDefault="008363DA" w:rsidP="005A3CD9">
            <w:pPr>
              <w:jc w:val="right"/>
            </w:pPr>
            <w:r w:rsidRPr="00AD613D">
              <w:t>384</w:t>
            </w:r>
          </w:p>
        </w:tc>
        <w:tc>
          <w:tcPr>
            <w:tcW w:w="1418" w:type="dxa"/>
          </w:tcPr>
          <w:p w:rsidR="008363DA" w:rsidRPr="00AD613D" w:rsidRDefault="008363DA" w:rsidP="005A3CD9">
            <w:pPr>
              <w:jc w:val="right"/>
              <w:rPr>
                <w:color w:val="FF0000"/>
              </w:rPr>
            </w:pPr>
            <w:r w:rsidRPr="00AD613D">
              <w:rPr>
                <w:color w:val="FF0000"/>
              </w:rPr>
              <w:t>1</w:t>
            </w:r>
          </w:p>
        </w:tc>
      </w:tr>
      <w:tr w:rsidR="008363DA" w:rsidRPr="00AD613D" w:rsidTr="00BF78A5">
        <w:tc>
          <w:tcPr>
            <w:tcW w:w="720" w:type="dxa"/>
          </w:tcPr>
          <w:p w:rsidR="008363DA" w:rsidRPr="00AD613D" w:rsidRDefault="008363DA" w:rsidP="005A3CD9">
            <w:r>
              <w:t>2.</w:t>
            </w:r>
          </w:p>
        </w:tc>
        <w:tc>
          <w:tcPr>
            <w:tcW w:w="3222" w:type="dxa"/>
          </w:tcPr>
          <w:p w:rsidR="008363DA" w:rsidRPr="00AD613D" w:rsidRDefault="008363DA" w:rsidP="005A3CD9">
            <w:proofErr w:type="spellStart"/>
            <w:r w:rsidRPr="00AD613D">
              <w:t>Candesti</w:t>
            </w:r>
            <w:proofErr w:type="spellEnd"/>
            <w:r w:rsidRPr="00AD613D">
              <w:t xml:space="preserve"> - Deal</w:t>
            </w:r>
          </w:p>
        </w:tc>
        <w:tc>
          <w:tcPr>
            <w:tcW w:w="1560" w:type="dxa"/>
          </w:tcPr>
          <w:p w:rsidR="008363DA" w:rsidRPr="00AD613D" w:rsidRDefault="008363DA" w:rsidP="005A3CD9">
            <w:pPr>
              <w:jc w:val="right"/>
            </w:pPr>
            <w:r w:rsidRPr="00AD613D">
              <w:t>156</w:t>
            </w:r>
          </w:p>
        </w:tc>
        <w:tc>
          <w:tcPr>
            <w:tcW w:w="1559" w:type="dxa"/>
          </w:tcPr>
          <w:p w:rsidR="008363DA" w:rsidRPr="00AD613D" w:rsidRDefault="008363DA" w:rsidP="005A3CD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8363DA" w:rsidRPr="00AD613D" w:rsidRDefault="008363DA" w:rsidP="005A3CD9">
            <w:pPr>
              <w:jc w:val="right"/>
            </w:pPr>
            <w:r w:rsidRPr="00AD613D">
              <w:t>355</w:t>
            </w:r>
          </w:p>
        </w:tc>
        <w:tc>
          <w:tcPr>
            <w:tcW w:w="1418" w:type="dxa"/>
          </w:tcPr>
          <w:p w:rsidR="008363DA" w:rsidRPr="00AD613D" w:rsidRDefault="008363DA" w:rsidP="005A3CD9">
            <w:pPr>
              <w:jc w:val="right"/>
              <w:rPr>
                <w:color w:val="FF0000"/>
              </w:rPr>
            </w:pPr>
          </w:p>
        </w:tc>
      </w:tr>
      <w:tr w:rsidR="008363DA" w:rsidRPr="00AD613D" w:rsidTr="00BF78A5">
        <w:tc>
          <w:tcPr>
            <w:tcW w:w="720" w:type="dxa"/>
          </w:tcPr>
          <w:p w:rsidR="008363DA" w:rsidRPr="00AD613D" w:rsidRDefault="008363DA" w:rsidP="005A3CD9">
            <w:r>
              <w:t>3.</w:t>
            </w:r>
          </w:p>
        </w:tc>
        <w:tc>
          <w:tcPr>
            <w:tcW w:w="3222" w:type="dxa"/>
          </w:tcPr>
          <w:p w:rsidR="008363DA" w:rsidRPr="00AD613D" w:rsidRDefault="008363DA" w:rsidP="005A3CD9">
            <w:proofErr w:type="spellStart"/>
            <w:r w:rsidRPr="00AD613D">
              <w:t>Dragodaneşti</w:t>
            </w:r>
            <w:proofErr w:type="spellEnd"/>
          </w:p>
        </w:tc>
        <w:tc>
          <w:tcPr>
            <w:tcW w:w="1560" w:type="dxa"/>
          </w:tcPr>
          <w:p w:rsidR="008363DA" w:rsidRPr="00AD613D" w:rsidRDefault="008363DA" w:rsidP="005A3CD9">
            <w:pPr>
              <w:jc w:val="right"/>
            </w:pPr>
            <w:r w:rsidRPr="00AD613D">
              <w:t>156</w:t>
            </w:r>
          </w:p>
        </w:tc>
        <w:tc>
          <w:tcPr>
            <w:tcW w:w="1559" w:type="dxa"/>
          </w:tcPr>
          <w:p w:rsidR="008363DA" w:rsidRPr="00AD613D" w:rsidRDefault="008363DA" w:rsidP="005A3CD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8363DA" w:rsidRPr="00AD613D" w:rsidRDefault="008363DA" w:rsidP="005A3CD9">
            <w:pPr>
              <w:jc w:val="right"/>
            </w:pPr>
            <w:r w:rsidRPr="00AD613D">
              <w:t>355</w:t>
            </w:r>
          </w:p>
        </w:tc>
        <w:tc>
          <w:tcPr>
            <w:tcW w:w="1418" w:type="dxa"/>
          </w:tcPr>
          <w:p w:rsidR="008363DA" w:rsidRPr="00AD613D" w:rsidRDefault="008363DA" w:rsidP="005A3CD9">
            <w:pPr>
              <w:jc w:val="right"/>
              <w:rPr>
                <w:color w:val="FF0000"/>
              </w:rPr>
            </w:pPr>
          </w:p>
        </w:tc>
      </w:tr>
      <w:tr w:rsidR="008363DA" w:rsidRPr="00AD613D" w:rsidTr="00BF78A5">
        <w:tc>
          <w:tcPr>
            <w:tcW w:w="720" w:type="dxa"/>
          </w:tcPr>
          <w:p w:rsidR="008363DA" w:rsidRPr="00AD613D" w:rsidRDefault="008363DA" w:rsidP="005A3CD9">
            <w:r>
              <w:t>4.</w:t>
            </w:r>
          </w:p>
        </w:tc>
        <w:tc>
          <w:tcPr>
            <w:tcW w:w="3222" w:type="dxa"/>
          </w:tcPr>
          <w:p w:rsidR="008363DA" w:rsidRPr="00AD613D" w:rsidRDefault="008363DA" w:rsidP="005A3CD9">
            <w:proofErr w:type="spellStart"/>
            <w:r w:rsidRPr="00AD613D">
              <w:t>Comişani</w:t>
            </w:r>
            <w:proofErr w:type="spellEnd"/>
          </w:p>
        </w:tc>
        <w:tc>
          <w:tcPr>
            <w:tcW w:w="1560" w:type="dxa"/>
          </w:tcPr>
          <w:p w:rsidR="008363DA" w:rsidRPr="00AD613D" w:rsidRDefault="008363DA" w:rsidP="005A3CD9">
            <w:pPr>
              <w:jc w:val="right"/>
            </w:pPr>
            <w:r w:rsidRPr="00AD613D">
              <w:t>160</w:t>
            </w:r>
          </w:p>
        </w:tc>
        <w:tc>
          <w:tcPr>
            <w:tcW w:w="1559" w:type="dxa"/>
          </w:tcPr>
          <w:p w:rsidR="008363DA" w:rsidRPr="00AD613D" w:rsidRDefault="008363DA" w:rsidP="005A3CD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8363DA" w:rsidRPr="00AD613D" w:rsidRDefault="008363DA" w:rsidP="005A3CD9">
            <w:pPr>
              <w:jc w:val="right"/>
            </w:pPr>
            <w:r w:rsidRPr="00AD613D">
              <w:t>359</w:t>
            </w:r>
          </w:p>
        </w:tc>
        <w:tc>
          <w:tcPr>
            <w:tcW w:w="1418" w:type="dxa"/>
          </w:tcPr>
          <w:p w:rsidR="008363DA" w:rsidRPr="00AD613D" w:rsidRDefault="008363DA" w:rsidP="005A3CD9">
            <w:pPr>
              <w:jc w:val="right"/>
              <w:rPr>
                <w:color w:val="FF0000"/>
              </w:rPr>
            </w:pPr>
          </w:p>
        </w:tc>
      </w:tr>
      <w:tr w:rsidR="008363DA" w:rsidRPr="00AD613D" w:rsidTr="00BF78A5">
        <w:tc>
          <w:tcPr>
            <w:tcW w:w="720" w:type="dxa"/>
          </w:tcPr>
          <w:p w:rsidR="008363DA" w:rsidRPr="00AD613D" w:rsidRDefault="008363DA" w:rsidP="005A3CD9">
            <w:r>
              <w:t>5.</w:t>
            </w:r>
          </w:p>
        </w:tc>
        <w:tc>
          <w:tcPr>
            <w:tcW w:w="3222" w:type="dxa"/>
          </w:tcPr>
          <w:p w:rsidR="008363DA" w:rsidRPr="00AD613D" w:rsidRDefault="008363DA" w:rsidP="005A3CD9">
            <w:r w:rsidRPr="00AD613D">
              <w:t>Dobra</w:t>
            </w:r>
          </w:p>
        </w:tc>
        <w:tc>
          <w:tcPr>
            <w:tcW w:w="1560" w:type="dxa"/>
          </w:tcPr>
          <w:p w:rsidR="008363DA" w:rsidRPr="00AD613D" w:rsidRDefault="008363DA" w:rsidP="005A3CD9">
            <w:pPr>
              <w:jc w:val="right"/>
            </w:pPr>
            <w:r w:rsidRPr="00AD613D">
              <w:t>160</w:t>
            </w:r>
          </w:p>
        </w:tc>
        <w:tc>
          <w:tcPr>
            <w:tcW w:w="1559" w:type="dxa"/>
          </w:tcPr>
          <w:p w:rsidR="008363DA" w:rsidRPr="00AD613D" w:rsidRDefault="008363DA" w:rsidP="005A3CD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8363DA" w:rsidRPr="00AD613D" w:rsidRDefault="008363DA" w:rsidP="005A3CD9">
            <w:pPr>
              <w:jc w:val="right"/>
            </w:pPr>
            <w:r w:rsidRPr="00AD613D">
              <w:t>359</w:t>
            </w:r>
          </w:p>
        </w:tc>
        <w:tc>
          <w:tcPr>
            <w:tcW w:w="1418" w:type="dxa"/>
          </w:tcPr>
          <w:p w:rsidR="008363DA" w:rsidRPr="00AD613D" w:rsidRDefault="008363DA" w:rsidP="005A3CD9">
            <w:pPr>
              <w:jc w:val="right"/>
              <w:rPr>
                <w:color w:val="FF0000"/>
              </w:rPr>
            </w:pPr>
          </w:p>
        </w:tc>
      </w:tr>
      <w:tr w:rsidR="008363DA" w:rsidRPr="00AD613D" w:rsidTr="00BF78A5">
        <w:tc>
          <w:tcPr>
            <w:tcW w:w="720" w:type="dxa"/>
          </w:tcPr>
          <w:p w:rsidR="008363DA" w:rsidRPr="00AD613D" w:rsidRDefault="008363DA" w:rsidP="005A3CD9">
            <w:r>
              <w:t>6.</w:t>
            </w:r>
          </w:p>
        </w:tc>
        <w:tc>
          <w:tcPr>
            <w:tcW w:w="3222" w:type="dxa"/>
          </w:tcPr>
          <w:p w:rsidR="008363DA" w:rsidRPr="00AD613D" w:rsidRDefault="008363DA" w:rsidP="005A3CD9">
            <w:r w:rsidRPr="00AD613D">
              <w:t>Dobra-</w:t>
            </w:r>
            <w:proofErr w:type="spellStart"/>
            <w:r w:rsidRPr="00AD613D">
              <w:t>Mărceşti</w:t>
            </w:r>
            <w:proofErr w:type="spellEnd"/>
            <w:r w:rsidRPr="00AD613D">
              <w:t xml:space="preserve">  </w:t>
            </w:r>
          </w:p>
        </w:tc>
        <w:tc>
          <w:tcPr>
            <w:tcW w:w="1560" w:type="dxa"/>
          </w:tcPr>
          <w:p w:rsidR="008363DA" w:rsidRPr="00AD613D" w:rsidRDefault="008363DA" w:rsidP="005A3CD9">
            <w:pPr>
              <w:jc w:val="right"/>
            </w:pPr>
            <w:r w:rsidRPr="00AD613D">
              <w:t>160</w:t>
            </w:r>
          </w:p>
        </w:tc>
        <w:tc>
          <w:tcPr>
            <w:tcW w:w="1559" w:type="dxa"/>
          </w:tcPr>
          <w:p w:rsidR="008363DA" w:rsidRPr="00AD613D" w:rsidRDefault="008363DA" w:rsidP="005A3CD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8363DA" w:rsidRPr="00AD613D" w:rsidRDefault="008363DA" w:rsidP="005A3CD9">
            <w:pPr>
              <w:jc w:val="right"/>
            </w:pPr>
            <w:r w:rsidRPr="00AD613D">
              <w:t>384</w:t>
            </w:r>
          </w:p>
        </w:tc>
        <w:tc>
          <w:tcPr>
            <w:tcW w:w="1418" w:type="dxa"/>
          </w:tcPr>
          <w:p w:rsidR="008363DA" w:rsidRPr="00AD613D" w:rsidRDefault="008363DA" w:rsidP="005A3CD9">
            <w:pPr>
              <w:jc w:val="right"/>
              <w:rPr>
                <w:color w:val="FF0000"/>
              </w:rPr>
            </w:pPr>
          </w:p>
        </w:tc>
      </w:tr>
      <w:tr w:rsidR="008363DA" w:rsidRPr="00AD613D" w:rsidTr="00BF78A5">
        <w:tc>
          <w:tcPr>
            <w:tcW w:w="720" w:type="dxa"/>
          </w:tcPr>
          <w:p w:rsidR="008363DA" w:rsidRPr="00AD613D" w:rsidRDefault="008363DA" w:rsidP="005A3CD9">
            <w:r>
              <w:t>7.</w:t>
            </w:r>
          </w:p>
        </w:tc>
        <w:tc>
          <w:tcPr>
            <w:tcW w:w="3222" w:type="dxa"/>
          </w:tcPr>
          <w:p w:rsidR="008363DA" w:rsidRPr="00AD613D" w:rsidRDefault="008363DA" w:rsidP="005A3CD9">
            <w:proofErr w:type="spellStart"/>
            <w:r w:rsidRPr="00AD613D">
              <w:t>Lucieni</w:t>
            </w:r>
            <w:proofErr w:type="spellEnd"/>
          </w:p>
        </w:tc>
        <w:tc>
          <w:tcPr>
            <w:tcW w:w="1560" w:type="dxa"/>
          </w:tcPr>
          <w:p w:rsidR="008363DA" w:rsidRPr="00AD613D" w:rsidRDefault="008363DA" w:rsidP="005A3CD9">
            <w:pPr>
              <w:jc w:val="right"/>
            </w:pPr>
            <w:r w:rsidRPr="00AD613D">
              <w:t>156</w:t>
            </w:r>
          </w:p>
        </w:tc>
        <w:tc>
          <w:tcPr>
            <w:tcW w:w="1559" w:type="dxa"/>
          </w:tcPr>
          <w:p w:rsidR="008363DA" w:rsidRPr="00AD613D" w:rsidRDefault="008363DA" w:rsidP="005A3CD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8363DA" w:rsidRPr="00AD613D" w:rsidRDefault="008363DA" w:rsidP="005A3CD9">
            <w:pPr>
              <w:jc w:val="right"/>
            </w:pPr>
            <w:r w:rsidRPr="00AD613D">
              <w:t>355</w:t>
            </w:r>
          </w:p>
        </w:tc>
        <w:tc>
          <w:tcPr>
            <w:tcW w:w="1418" w:type="dxa"/>
          </w:tcPr>
          <w:p w:rsidR="008363DA" w:rsidRPr="00AD613D" w:rsidRDefault="008363DA" w:rsidP="005A3CD9">
            <w:pPr>
              <w:jc w:val="right"/>
              <w:rPr>
                <w:color w:val="FF0000"/>
              </w:rPr>
            </w:pPr>
          </w:p>
        </w:tc>
      </w:tr>
      <w:tr w:rsidR="008363DA" w:rsidRPr="00AD613D" w:rsidTr="00BF78A5">
        <w:tc>
          <w:tcPr>
            <w:tcW w:w="720" w:type="dxa"/>
          </w:tcPr>
          <w:p w:rsidR="008363DA" w:rsidRPr="00AD613D" w:rsidRDefault="008363DA" w:rsidP="005A3CD9">
            <w:r>
              <w:t>8.</w:t>
            </w:r>
          </w:p>
        </w:tc>
        <w:tc>
          <w:tcPr>
            <w:tcW w:w="3222" w:type="dxa"/>
          </w:tcPr>
          <w:p w:rsidR="008363DA" w:rsidRPr="00AD613D" w:rsidRDefault="008363DA" w:rsidP="005A3CD9">
            <w:proofErr w:type="spellStart"/>
            <w:r w:rsidRPr="00AD613D">
              <w:t>Malu</w:t>
            </w:r>
            <w:proofErr w:type="spellEnd"/>
            <w:r w:rsidRPr="00AD613D">
              <w:t xml:space="preserve"> cu </w:t>
            </w:r>
            <w:proofErr w:type="spellStart"/>
            <w:r w:rsidRPr="00AD613D">
              <w:t>Flori</w:t>
            </w:r>
            <w:proofErr w:type="spellEnd"/>
          </w:p>
        </w:tc>
        <w:tc>
          <w:tcPr>
            <w:tcW w:w="1560" w:type="dxa"/>
          </w:tcPr>
          <w:p w:rsidR="008363DA" w:rsidRPr="00AD613D" w:rsidRDefault="008363DA" w:rsidP="005A3CD9">
            <w:pPr>
              <w:jc w:val="right"/>
            </w:pPr>
            <w:r w:rsidRPr="00AD613D">
              <w:t>156</w:t>
            </w:r>
          </w:p>
        </w:tc>
        <w:tc>
          <w:tcPr>
            <w:tcW w:w="1559" w:type="dxa"/>
          </w:tcPr>
          <w:p w:rsidR="008363DA" w:rsidRPr="00AD613D" w:rsidRDefault="008363DA" w:rsidP="005A3CD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8363DA" w:rsidRPr="00AD613D" w:rsidRDefault="008363DA" w:rsidP="005A3CD9">
            <w:pPr>
              <w:jc w:val="right"/>
            </w:pPr>
            <w:r w:rsidRPr="00AD613D">
              <w:t>355</w:t>
            </w:r>
          </w:p>
        </w:tc>
        <w:tc>
          <w:tcPr>
            <w:tcW w:w="1418" w:type="dxa"/>
          </w:tcPr>
          <w:p w:rsidR="008363DA" w:rsidRPr="00AD613D" w:rsidRDefault="008363DA" w:rsidP="005A3CD9">
            <w:pPr>
              <w:jc w:val="right"/>
              <w:rPr>
                <w:color w:val="FF0000"/>
              </w:rPr>
            </w:pPr>
          </w:p>
        </w:tc>
      </w:tr>
      <w:tr w:rsidR="008363DA" w:rsidRPr="00AD613D" w:rsidTr="00BF78A5">
        <w:tc>
          <w:tcPr>
            <w:tcW w:w="720" w:type="dxa"/>
          </w:tcPr>
          <w:p w:rsidR="008363DA" w:rsidRPr="00AD613D" w:rsidRDefault="008363DA" w:rsidP="005A3CD9">
            <w:r>
              <w:t>9.</w:t>
            </w:r>
          </w:p>
        </w:tc>
        <w:tc>
          <w:tcPr>
            <w:tcW w:w="3222" w:type="dxa"/>
          </w:tcPr>
          <w:p w:rsidR="008363DA" w:rsidRPr="00AD613D" w:rsidRDefault="008363DA" w:rsidP="005A3CD9">
            <w:proofErr w:type="spellStart"/>
            <w:r w:rsidRPr="00AD613D">
              <w:t>Nucet</w:t>
            </w:r>
            <w:proofErr w:type="spellEnd"/>
          </w:p>
        </w:tc>
        <w:tc>
          <w:tcPr>
            <w:tcW w:w="1560" w:type="dxa"/>
          </w:tcPr>
          <w:p w:rsidR="008363DA" w:rsidRPr="00AD613D" w:rsidRDefault="008363DA" w:rsidP="005A3CD9">
            <w:pPr>
              <w:jc w:val="right"/>
            </w:pPr>
            <w:r w:rsidRPr="00AD613D">
              <w:t>160</w:t>
            </w:r>
          </w:p>
        </w:tc>
        <w:tc>
          <w:tcPr>
            <w:tcW w:w="1559" w:type="dxa"/>
          </w:tcPr>
          <w:p w:rsidR="008363DA" w:rsidRPr="00AD613D" w:rsidRDefault="008363DA" w:rsidP="005A3CD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8363DA" w:rsidRPr="00AD613D" w:rsidRDefault="008363DA" w:rsidP="005A3CD9">
            <w:pPr>
              <w:jc w:val="right"/>
            </w:pPr>
            <w:r w:rsidRPr="00AD613D">
              <w:t>384</w:t>
            </w:r>
          </w:p>
        </w:tc>
        <w:tc>
          <w:tcPr>
            <w:tcW w:w="1418" w:type="dxa"/>
          </w:tcPr>
          <w:p w:rsidR="008363DA" w:rsidRPr="00AD613D" w:rsidRDefault="008363DA" w:rsidP="005A3CD9">
            <w:pPr>
              <w:jc w:val="right"/>
              <w:rPr>
                <w:color w:val="FF0000"/>
              </w:rPr>
            </w:pPr>
          </w:p>
        </w:tc>
      </w:tr>
      <w:tr w:rsidR="008363DA" w:rsidRPr="00AD613D" w:rsidTr="00BF78A5">
        <w:tc>
          <w:tcPr>
            <w:tcW w:w="720" w:type="dxa"/>
          </w:tcPr>
          <w:p w:rsidR="008363DA" w:rsidRPr="00AD613D" w:rsidRDefault="008363DA" w:rsidP="005A3CD9">
            <w:r>
              <w:t>10.</w:t>
            </w:r>
          </w:p>
        </w:tc>
        <w:tc>
          <w:tcPr>
            <w:tcW w:w="3222" w:type="dxa"/>
          </w:tcPr>
          <w:p w:rsidR="008363DA" w:rsidRPr="00AD613D" w:rsidRDefault="008363DA" w:rsidP="005A3CD9">
            <w:proofErr w:type="spellStart"/>
            <w:r w:rsidRPr="00AD613D">
              <w:t>Văleni</w:t>
            </w:r>
            <w:proofErr w:type="spellEnd"/>
            <w:r w:rsidRPr="00AD613D">
              <w:t xml:space="preserve">- </w:t>
            </w:r>
            <w:proofErr w:type="spellStart"/>
            <w:r w:rsidRPr="00AD613D">
              <w:t>Dîmboviţa</w:t>
            </w:r>
            <w:proofErr w:type="spellEnd"/>
          </w:p>
        </w:tc>
        <w:tc>
          <w:tcPr>
            <w:tcW w:w="1560" w:type="dxa"/>
          </w:tcPr>
          <w:p w:rsidR="008363DA" w:rsidRPr="00AD613D" w:rsidRDefault="008363DA" w:rsidP="005A3CD9">
            <w:pPr>
              <w:jc w:val="right"/>
            </w:pPr>
            <w:r w:rsidRPr="00AD613D">
              <w:t>152</w:t>
            </w:r>
          </w:p>
        </w:tc>
        <w:tc>
          <w:tcPr>
            <w:tcW w:w="1559" w:type="dxa"/>
          </w:tcPr>
          <w:p w:rsidR="008363DA" w:rsidRPr="00AD613D" w:rsidRDefault="008363DA" w:rsidP="005A3CD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8363DA" w:rsidRPr="00AD613D" w:rsidRDefault="008363DA" w:rsidP="005A3CD9">
            <w:pPr>
              <w:jc w:val="right"/>
            </w:pPr>
            <w:r w:rsidRPr="00AD613D">
              <w:t>376</w:t>
            </w:r>
          </w:p>
        </w:tc>
        <w:tc>
          <w:tcPr>
            <w:tcW w:w="1418" w:type="dxa"/>
          </w:tcPr>
          <w:p w:rsidR="008363DA" w:rsidRPr="00AD613D" w:rsidRDefault="008363DA" w:rsidP="005A3CD9">
            <w:pPr>
              <w:jc w:val="right"/>
              <w:rPr>
                <w:color w:val="FF0000"/>
              </w:rPr>
            </w:pPr>
          </w:p>
        </w:tc>
      </w:tr>
      <w:tr w:rsidR="008363DA" w:rsidRPr="00AD613D" w:rsidTr="00BF78A5">
        <w:tc>
          <w:tcPr>
            <w:tcW w:w="720" w:type="dxa"/>
          </w:tcPr>
          <w:p w:rsidR="008363DA" w:rsidRPr="00AD613D" w:rsidRDefault="008363DA" w:rsidP="005A3CD9">
            <w:r>
              <w:t>11.</w:t>
            </w:r>
          </w:p>
        </w:tc>
        <w:tc>
          <w:tcPr>
            <w:tcW w:w="3222" w:type="dxa"/>
          </w:tcPr>
          <w:p w:rsidR="008363DA" w:rsidRPr="00AD613D" w:rsidRDefault="008363DA" w:rsidP="005A3CD9">
            <w:pPr>
              <w:rPr>
                <w:lang w:val="ro-RO"/>
              </w:rPr>
            </w:pPr>
            <w:r w:rsidRPr="00AD613D">
              <w:t>V</w:t>
            </w:r>
            <w:r w:rsidRPr="00AD613D">
              <w:rPr>
                <w:lang w:val="ro-RO"/>
              </w:rPr>
              <w:t>ârfuri</w:t>
            </w:r>
          </w:p>
        </w:tc>
        <w:tc>
          <w:tcPr>
            <w:tcW w:w="1560" w:type="dxa"/>
          </w:tcPr>
          <w:p w:rsidR="008363DA" w:rsidRPr="00AD613D" w:rsidRDefault="008363DA" w:rsidP="005A3CD9">
            <w:pPr>
              <w:jc w:val="right"/>
            </w:pPr>
            <w:r w:rsidRPr="00AD613D">
              <w:t>152</w:t>
            </w:r>
          </w:p>
        </w:tc>
        <w:tc>
          <w:tcPr>
            <w:tcW w:w="1559" w:type="dxa"/>
          </w:tcPr>
          <w:p w:rsidR="008363DA" w:rsidRPr="00AD613D" w:rsidRDefault="008363DA" w:rsidP="005A3CD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8363DA" w:rsidRPr="00AD613D" w:rsidRDefault="008363DA" w:rsidP="005A3CD9">
            <w:pPr>
              <w:jc w:val="right"/>
            </w:pPr>
            <w:r w:rsidRPr="00AD613D">
              <w:t>376</w:t>
            </w:r>
          </w:p>
        </w:tc>
        <w:tc>
          <w:tcPr>
            <w:tcW w:w="1418" w:type="dxa"/>
          </w:tcPr>
          <w:p w:rsidR="008363DA" w:rsidRPr="00AD613D" w:rsidRDefault="008363DA" w:rsidP="005A3CD9">
            <w:pPr>
              <w:jc w:val="right"/>
              <w:rPr>
                <w:color w:val="FF0000"/>
              </w:rPr>
            </w:pPr>
          </w:p>
        </w:tc>
      </w:tr>
      <w:tr w:rsidR="008363DA" w:rsidRPr="00AD613D" w:rsidTr="00BF78A5">
        <w:tc>
          <w:tcPr>
            <w:tcW w:w="720" w:type="dxa"/>
          </w:tcPr>
          <w:p w:rsidR="008363DA" w:rsidRPr="00AD613D" w:rsidRDefault="008363DA" w:rsidP="005A3CD9">
            <w:r>
              <w:t>12.</w:t>
            </w:r>
          </w:p>
        </w:tc>
        <w:tc>
          <w:tcPr>
            <w:tcW w:w="3222" w:type="dxa"/>
          </w:tcPr>
          <w:p w:rsidR="008363DA" w:rsidRPr="00AD613D" w:rsidRDefault="008363DA" w:rsidP="005A3CD9">
            <w:proofErr w:type="spellStart"/>
            <w:r w:rsidRPr="00AD613D">
              <w:t>Voineşti</w:t>
            </w:r>
            <w:proofErr w:type="spellEnd"/>
          </w:p>
        </w:tc>
        <w:tc>
          <w:tcPr>
            <w:tcW w:w="1560" w:type="dxa"/>
          </w:tcPr>
          <w:p w:rsidR="008363DA" w:rsidRPr="00AD613D" w:rsidRDefault="008363DA" w:rsidP="005A3CD9">
            <w:pPr>
              <w:jc w:val="right"/>
            </w:pPr>
            <w:r w:rsidRPr="00AD613D">
              <w:t>152</w:t>
            </w:r>
          </w:p>
        </w:tc>
        <w:tc>
          <w:tcPr>
            <w:tcW w:w="1559" w:type="dxa"/>
          </w:tcPr>
          <w:p w:rsidR="008363DA" w:rsidRPr="00AD613D" w:rsidRDefault="008363DA" w:rsidP="005A3CD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8363DA" w:rsidRPr="00AD613D" w:rsidRDefault="008363DA" w:rsidP="005A3CD9">
            <w:pPr>
              <w:jc w:val="right"/>
            </w:pPr>
            <w:r w:rsidRPr="00AD613D">
              <w:t>376</w:t>
            </w:r>
          </w:p>
        </w:tc>
        <w:tc>
          <w:tcPr>
            <w:tcW w:w="1418" w:type="dxa"/>
          </w:tcPr>
          <w:p w:rsidR="008363DA" w:rsidRPr="00AD613D" w:rsidRDefault="008363DA" w:rsidP="005A3CD9">
            <w:pPr>
              <w:jc w:val="right"/>
              <w:rPr>
                <w:color w:val="FF0000"/>
              </w:rPr>
            </w:pPr>
          </w:p>
        </w:tc>
      </w:tr>
      <w:tr w:rsidR="008363DA" w:rsidRPr="00AD613D" w:rsidTr="00BF78A5">
        <w:tc>
          <w:tcPr>
            <w:tcW w:w="720" w:type="dxa"/>
          </w:tcPr>
          <w:p w:rsidR="008363DA" w:rsidRPr="00AD613D" w:rsidRDefault="008363DA" w:rsidP="005A3CD9">
            <w:r>
              <w:t>13.</w:t>
            </w:r>
          </w:p>
        </w:tc>
        <w:tc>
          <w:tcPr>
            <w:tcW w:w="3222" w:type="dxa"/>
          </w:tcPr>
          <w:p w:rsidR="008363DA" w:rsidRPr="00AD613D" w:rsidRDefault="008363DA" w:rsidP="005A3CD9">
            <w:proofErr w:type="spellStart"/>
            <w:r w:rsidRPr="00AD613D">
              <w:t>Gemenea</w:t>
            </w:r>
            <w:proofErr w:type="spellEnd"/>
            <w:r w:rsidRPr="00AD613D">
              <w:t xml:space="preserve"> </w:t>
            </w:r>
          </w:p>
        </w:tc>
        <w:tc>
          <w:tcPr>
            <w:tcW w:w="1560" w:type="dxa"/>
          </w:tcPr>
          <w:p w:rsidR="008363DA" w:rsidRPr="00AD613D" w:rsidRDefault="008363DA" w:rsidP="005A3CD9">
            <w:pPr>
              <w:jc w:val="right"/>
            </w:pPr>
            <w:r w:rsidRPr="00AD613D">
              <w:t>152</w:t>
            </w:r>
          </w:p>
        </w:tc>
        <w:tc>
          <w:tcPr>
            <w:tcW w:w="1559" w:type="dxa"/>
          </w:tcPr>
          <w:p w:rsidR="008363DA" w:rsidRPr="00AD613D" w:rsidRDefault="008363DA" w:rsidP="005A3CD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8363DA" w:rsidRPr="00AD613D" w:rsidRDefault="008363DA" w:rsidP="005A3CD9">
            <w:pPr>
              <w:jc w:val="right"/>
            </w:pPr>
            <w:r w:rsidRPr="00AD613D">
              <w:t>376</w:t>
            </w:r>
          </w:p>
        </w:tc>
        <w:tc>
          <w:tcPr>
            <w:tcW w:w="1418" w:type="dxa"/>
          </w:tcPr>
          <w:p w:rsidR="008363DA" w:rsidRPr="00AD613D" w:rsidRDefault="008363DA" w:rsidP="005A3CD9">
            <w:pPr>
              <w:jc w:val="right"/>
              <w:rPr>
                <w:color w:val="FF0000"/>
              </w:rPr>
            </w:pPr>
          </w:p>
        </w:tc>
      </w:tr>
      <w:tr w:rsidR="008363DA" w:rsidRPr="00AD613D" w:rsidTr="00BF78A5">
        <w:tc>
          <w:tcPr>
            <w:tcW w:w="720" w:type="dxa"/>
          </w:tcPr>
          <w:p w:rsidR="008363DA" w:rsidRPr="00AD613D" w:rsidRDefault="008363DA" w:rsidP="005A3CD9">
            <w:r>
              <w:t>14.</w:t>
            </w:r>
          </w:p>
        </w:tc>
        <w:tc>
          <w:tcPr>
            <w:tcW w:w="3222" w:type="dxa"/>
          </w:tcPr>
          <w:p w:rsidR="008363DA" w:rsidRPr="00AD613D" w:rsidRDefault="008363DA" w:rsidP="005A3CD9">
            <w:proofErr w:type="spellStart"/>
            <w:r w:rsidRPr="00AD613D">
              <w:t>Izvoare</w:t>
            </w:r>
            <w:proofErr w:type="spellEnd"/>
          </w:p>
        </w:tc>
        <w:tc>
          <w:tcPr>
            <w:tcW w:w="1560" w:type="dxa"/>
          </w:tcPr>
          <w:p w:rsidR="008363DA" w:rsidRPr="00AD613D" w:rsidRDefault="008363DA" w:rsidP="005A3CD9">
            <w:pPr>
              <w:jc w:val="right"/>
            </w:pPr>
            <w:r w:rsidRPr="00AD613D">
              <w:t>152</w:t>
            </w:r>
          </w:p>
        </w:tc>
        <w:tc>
          <w:tcPr>
            <w:tcW w:w="1559" w:type="dxa"/>
          </w:tcPr>
          <w:p w:rsidR="008363DA" w:rsidRPr="00AD613D" w:rsidRDefault="008363DA" w:rsidP="005A3CD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8363DA" w:rsidRPr="00AD613D" w:rsidRDefault="008363DA" w:rsidP="005A3CD9">
            <w:pPr>
              <w:jc w:val="right"/>
            </w:pPr>
            <w:r w:rsidRPr="00AD613D">
              <w:t>376</w:t>
            </w:r>
          </w:p>
        </w:tc>
        <w:tc>
          <w:tcPr>
            <w:tcW w:w="1418" w:type="dxa"/>
          </w:tcPr>
          <w:p w:rsidR="008363DA" w:rsidRPr="00AD613D" w:rsidRDefault="008363DA" w:rsidP="005A3CD9">
            <w:pPr>
              <w:jc w:val="right"/>
              <w:rPr>
                <w:color w:val="FF0000"/>
              </w:rPr>
            </w:pPr>
          </w:p>
        </w:tc>
      </w:tr>
      <w:tr w:rsidR="008363DA" w:rsidRPr="00AD613D" w:rsidTr="00BF78A5">
        <w:tc>
          <w:tcPr>
            <w:tcW w:w="720" w:type="dxa"/>
          </w:tcPr>
          <w:p w:rsidR="008363DA" w:rsidRPr="00AD613D" w:rsidRDefault="008363DA" w:rsidP="005A3CD9">
            <w:r>
              <w:t>15.</w:t>
            </w:r>
          </w:p>
        </w:tc>
        <w:tc>
          <w:tcPr>
            <w:tcW w:w="3222" w:type="dxa"/>
          </w:tcPr>
          <w:p w:rsidR="008363DA" w:rsidRPr="00AD613D" w:rsidRDefault="008363DA" w:rsidP="005A3CD9">
            <w:proofErr w:type="spellStart"/>
            <w:r w:rsidRPr="00AD613D">
              <w:t>Sectia</w:t>
            </w:r>
            <w:proofErr w:type="spellEnd"/>
            <w:r w:rsidRPr="00AD613D">
              <w:t xml:space="preserve"> </w:t>
            </w:r>
            <w:proofErr w:type="spellStart"/>
            <w:r w:rsidRPr="00AD613D">
              <w:t>Pneumologie</w:t>
            </w:r>
            <w:proofErr w:type="spellEnd"/>
            <w:r w:rsidRPr="00AD613D">
              <w:t xml:space="preserve"> </w:t>
            </w:r>
            <w:proofErr w:type="spellStart"/>
            <w:r w:rsidRPr="00AD613D">
              <w:t>Moroieni</w:t>
            </w:r>
            <w:proofErr w:type="spellEnd"/>
          </w:p>
        </w:tc>
        <w:tc>
          <w:tcPr>
            <w:tcW w:w="1560" w:type="dxa"/>
          </w:tcPr>
          <w:p w:rsidR="008363DA" w:rsidRPr="00AD613D" w:rsidRDefault="008363DA" w:rsidP="005A3CD9">
            <w:pPr>
              <w:jc w:val="right"/>
            </w:pPr>
            <w:r w:rsidRPr="00AD613D">
              <w:t>164</w:t>
            </w:r>
          </w:p>
        </w:tc>
        <w:tc>
          <w:tcPr>
            <w:tcW w:w="1559" w:type="dxa"/>
          </w:tcPr>
          <w:p w:rsidR="008363DA" w:rsidRPr="00AD613D" w:rsidRDefault="008363DA" w:rsidP="005A3CD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8363DA" w:rsidRPr="00AD613D" w:rsidRDefault="008363DA" w:rsidP="005A3CD9">
            <w:pPr>
              <w:jc w:val="right"/>
            </w:pPr>
            <w:r w:rsidRPr="00AD613D">
              <w:t>362</w:t>
            </w:r>
          </w:p>
        </w:tc>
        <w:tc>
          <w:tcPr>
            <w:tcW w:w="1418" w:type="dxa"/>
          </w:tcPr>
          <w:p w:rsidR="008363DA" w:rsidRPr="00AD613D" w:rsidRDefault="008363DA" w:rsidP="005A3CD9">
            <w:pPr>
              <w:jc w:val="right"/>
              <w:rPr>
                <w:color w:val="FF0000"/>
              </w:rPr>
            </w:pPr>
          </w:p>
        </w:tc>
      </w:tr>
      <w:tr w:rsidR="008363DA" w:rsidRPr="00AD613D" w:rsidTr="00BF78A5">
        <w:tc>
          <w:tcPr>
            <w:tcW w:w="720" w:type="dxa"/>
          </w:tcPr>
          <w:p w:rsidR="008363DA" w:rsidRPr="00AD613D" w:rsidRDefault="008363DA" w:rsidP="005A3CD9">
            <w:r>
              <w:t>16.</w:t>
            </w:r>
          </w:p>
        </w:tc>
        <w:tc>
          <w:tcPr>
            <w:tcW w:w="3222" w:type="dxa"/>
          </w:tcPr>
          <w:p w:rsidR="008363DA" w:rsidRPr="00AD613D" w:rsidRDefault="008363DA" w:rsidP="005A3CD9">
            <w:proofErr w:type="spellStart"/>
            <w:r w:rsidRPr="00AD613D">
              <w:t>Sectia</w:t>
            </w:r>
            <w:proofErr w:type="spellEnd"/>
            <w:r w:rsidRPr="00AD613D">
              <w:t xml:space="preserve"> </w:t>
            </w:r>
            <w:proofErr w:type="spellStart"/>
            <w:r w:rsidRPr="00AD613D">
              <w:t>Psihiatrie</w:t>
            </w:r>
            <w:proofErr w:type="spellEnd"/>
          </w:p>
          <w:p w:rsidR="008363DA" w:rsidRPr="00AD613D" w:rsidRDefault="008363DA" w:rsidP="005A3CD9">
            <w:proofErr w:type="spellStart"/>
            <w:r w:rsidRPr="00AD613D">
              <w:t>Gura</w:t>
            </w:r>
            <w:proofErr w:type="spellEnd"/>
            <w:r w:rsidRPr="00AD613D">
              <w:t xml:space="preserve"> </w:t>
            </w:r>
            <w:proofErr w:type="spellStart"/>
            <w:r w:rsidRPr="00AD613D">
              <w:t>Ocnitei</w:t>
            </w:r>
            <w:proofErr w:type="spellEnd"/>
          </w:p>
        </w:tc>
        <w:tc>
          <w:tcPr>
            <w:tcW w:w="1560" w:type="dxa"/>
          </w:tcPr>
          <w:p w:rsidR="008363DA" w:rsidRPr="00AD613D" w:rsidRDefault="008363DA" w:rsidP="005A3CD9">
            <w:pPr>
              <w:jc w:val="right"/>
            </w:pPr>
            <w:r w:rsidRPr="00AD613D">
              <w:t>152</w:t>
            </w:r>
          </w:p>
        </w:tc>
        <w:tc>
          <w:tcPr>
            <w:tcW w:w="1559" w:type="dxa"/>
          </w:tcPr>
          <w:p w:rsidR="008363DA" w:rsidRPr="00AD613D" w:rsidRDefault="008363DA" w:rsidP="005A3CD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8363DA" w:rsidRPr="00AD613D" w:rsidRDefault="008363DA" w:rsidP="005A3CD9">
            <w:pPr>
              <w:jc w:val="right"/>
            </w:pPr>
            <w:r w:rsidRPr="00AD613D">
              <w:t>376</w:t>
            </w:r>
          </w:p>
        </w:tc>
        <w:tc>
          <w:tcPr>
            <w:tcW w:w="1418" w:type="dxa"/>
          </w:tcPr>
          <w:p w:rsidR="008363DA" w:rsidRPr="00AD613D" w:rsidRDefault="008363DA" w:rsidP="005A3CD9">
            <w:pPr>
              <w:jc w:val="right"/>
              <w:rPr>
                <w:color w:val="FF0000"/>
              </w:rPr>
            </w:pPr>
          </w:p>
        </w:tc>
      </w:tr>
    </w:tbl>
    <w:p w:rsidR="008363DA" w:rsidRPr="00AD613D" w:rsidRDefault="008363DA" w:rsidP="008363DA"/>
    <w:p w:rsidR="008363DA" w:rsidRPr="00AD613D" w:rsidRDefault="008363DA" w:rsidP="008363DA">
      <w:pPr>
        <w:pStyle w:val="Default"/>
        <w:rPr>
          <w:rFonts w:ascii="Times New Roman" w:hAnsi="Times New Roman" w:cs="Times New Roman"/>
        </w:rPr>
      </w:pPr>
    </w:p>
    <w:p w:rsidR="008363DA" w:rsidRDefault="008363DA" w:rsidP="008363DA">
      <w:pPr>
        <w:spacing w:line="360" w:lineRule="auto"/>
        <w:rPr>
          <w:i/>
        </w:rPr>
      </w:pPr>
    </w:p>
    <w:p w:rsidR="00BF78A5" w:rsidRDefault="00BF78A5" w:rsidP="008363DA">
      <w:pPr>
        <w:spacing w:line="360" w:lineRule="auto"/>
        <w:rPr>
          <w:i/>
        </w:rPr>
      </w:pPr>
    </w:p>
    <w:p w:rsidR="00BF78A5" w:rsidRPr="00AD613D" w:rsidRDefault="00BF78A5" w:rsidP="008363DA">
      <w:pPr>
        <w:spacing w:line="360" w:lineRule="auto"/>
        <w:rPr>
          <w:i/>
        </w:rPr>
      </w:pPr>
    </w:p>
    <w:p w:rsidR="008363DA" w:rsidRPr="00AD613D" w:rsidRDefault="008363DA" w:rsidP="008363DA">
      <w:pPr>
        <w:pStyle w:val="ListParagraph"/>
        <w:numPr>
          <w:ilvl w:val="0"/>
          <w:numId w:val="4"/>
        </w:numPr>
      </w:pPr>
      <w:proofErr w:type="spellStart"/>
      <w:r>
        <w:lastRenderedPageBreak/>
        <w:t>Zonele</w:t>
      </w:r>
      <w:proofErr w:type="spellEnd"/>
      <w:r>
        <w:t xml:space="preserve"> de </w:t>
      </w:r>
      <w:proofErr w:type="spellStart"/>
      <w:r>
        <w:t>aprovizionare</w:t>
      </w:r>
      <w:proofErr w:type="spellEnd"/>
      <w:r>
        <w:t xml:space="preserve"> cu </w:t>
      </w:r>
      <w:proofErr w:type="spellStart"/>
      <w:r>
        <w:t>apă</w:t>
      </w:r>
      <w:proofErr w:type="spellEnd"/>
      <w:r>
        <w:t xml:space="preserve"> </w:t>
      </w:r>
      <w:proofErr w:type="spellStart"/>
      <w:r>
        <w:t>potabilă</w:t>
      </w:r>
      <w:proofErr w:type="spellEnd"/>
      <w:r>
        <w:t xml:space="preserve">  administrate de </w:t>
      </w:r>
      <w:proofErr w:type="spellStart"/>
      <w:r>
        <w:t>către</w:t>
      </w:r>
      <w:proofErr w:type="spellEnd"/>
      <w:r w:rsidRPr="00DB0C35">
        <w:t xml:space="preserve"> </w:t>
      </w:r>
      <w:r>
        <w:t xml:space="preserve"> </w:t>
      </w:r>
      <w:proofErr w:type="spellStart"/>
      <w:r>
        <w:t>Consiliile</w:t>
      </w:r>
      <w:proofErr w:type="spellEnd"/>
      <w:r>
        <w:t xml:space="preserve"> Locale </w:t>
      </w:r>
      <w:proofErr w:type="spellStart"/>
      <w:r>
        <w:t>Comunale</w:t>
      </w:r>
      <w:proofErr w:type="spellEnd"/>
    </w:p>
    <w:tbl>
      <w:tblPr>
        <w:tblStyle w:val="TableGrid"/>
        <w:tblW w:w="9896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3222"/>
        <w:gridCol w:w="1560"/>
        <w:gridCol w:w="1559"/>
        <w:gridCol w:w="1417"/>
        <w:gridCol w:w="1418"/>
      </w:tblGrid>
      <w:tr w:rsidR="008363DA" w:rsidRPr="00AD613D" w:rsidTr="00BF78A5">
        <w:trPr>
          <w:trHeight w:val="782"/>
        </w:trPr>
        <w:tc>
          <w:tcPr>
            <w:tcW w:w="720" w:type="dxa"/>
          </w:tcPr>
          <w:p w:rsidR="008363DA" w:rsidRPr="00AD613D" w:rsidRDefault="008363DA" w:rsidP="005A3CD9">
            <w:r w:rsidRPr="00AD613D">
              <w:t xml:space="preserve">    </w:t>
            </w:r>
          </w:p>
          <w:p w:rsidR="008363DA" w:rsidRPr="00AD613D" w:rsidRDefault="008363DA" w:rsidP="005A3CD9">
            <w:r w:rsidRPr="00AD613D">
              <w:t>Nr.</w:t>
            </w:r>
          </w:p>
          <w:p w:rsidR="008363DA" w:rsidRPr="00AD613D" w:rsidRDefault="008363DA" w:rsidP="005A3CD9">
            <w:proofErr w:type="spellStart"/>
            <w:r w:rsidRPr="00AD613D">
              <w:t>Crt</w:t>
            </w:r>
            <w:proofErr w:type="spellEnd"/>
            <w:r w:rsidRPr="00AD613D">
              <w:t>.</w:t>
            </w:r>
          </w:p>
        </w:tc>
        <w:tc>
          <w:tcPr>
            <w:tcW w:w="3222" w:type="dxa"/>
          </w:tcPr>
          <w:p w:rsidR="008363DA" w:rsidRPr="00AD613D" w:rsidRDefault="008363DA" w:rsidP="005A3CD9">
            <w:pPr>
              <w:rPr>
                <w:lang w:val="ro-RO"/>
              </w:rPr>
            </w:pPr>
            <w:proofErr w:type="spellStart"/>
            <w:r w:rsidRPr="00AD613D">
              <w:t>Denumirea</w:t>
            </w:r>
            <w:proofErr w:type="spellEnd"/>
            <w:r w:rsidRPr="00AD613D">
              <w:t xml:space="preserve"> ZAP/</w:t>
            </w:r>
            <w:proofErr w:type="spellStart"/>
            <w:r w:rsidRPr="00AD613D">
              <w:t>instalaţiei</w:t>
            </w:r>
            <w:proofErr w:type="spellEnd"/>
          </w:p>
        </w:tc>
        <w:tc>
          <w:tcPr>
            <w:tcW w:w="1560" w:type="dxa"/>
          </w:tcPr>
          <w:p w:rsidR="008363DA" w:rsidRPr="00AD613D" w:rsidRDefault="008363DA" w:rsidP="005A3CD9">
            <w:proofErr w:type="spellStart"/>
            <w:r w:rsidRPr="00AD613D">
              <w:t>Nr.ana</w:t>
            </w:r>
            <w:proofErr w:type="spellEnd"/>
          </w:p>
          <w:p w:rsidR="008363DA" w:rsidRPr="00AD613D" w:rsidRDefault="008363DA" w:rsidP="005A3CD9">
            <w:proofErr w:type="spellStart"/>
            <w:r w:rsidRPr="00AD613D">
              <w:t>lize</w:t>
            </w:r>
            <w:proofErr w:type="spellEnd"/>
          </w:p>
          <w:p w:rsidR="008363DA" w:rsidRPr="00AD613D" w:rsidRDefault="008363DA" w:rsidP="005A3CD9">
            <w:r w:rsidRPr="00AD613D">
              <w:t>micro</w:t>
            </w:r>
          </w:p>
          <w:p w:rsidR="008363DA" w:rsidRPr="00AD613D" w:rsidRDefault="008363DA" w:rsidP="005A3CD9">
            <w:proofErr w:type="spellStart"/>
            <w:r w:rsidRPr="00AD613D">
              <w:t>biologice</w:t>
            </w:r>
            <w:proofErr w:type="spellEnd"/>
          </w:p>
          <w:p w:rsidR="008363DA" w:rsidRPr="00AD613D" w:rsidRDefault="008363DA" w:rsidP="005A3CD9">
            <w:proofErr w:type="spellStart"/>
            <w:r w:rsidRPr="00AD613D">
              <w:t>efectuate</w:t>
            </w:r>
            <w:proofErr w:type="spellEnd"/>
          </w:p>
        </w:tc>
        <w:tc>
          <w:tcPr>
            <w:tcW w:w="1559" w:type="dxa"/>
          </w:tcPr>
          <w:p w:rsidR="008363DA" w:rsidRPr="00AD613D" w:rsidRDefault="008363DA" w:rsidP="005A3CD9">
            <w:proofErr w:type="spellStart"/>
            <w:r w:rsidRPr="00AD613D">
              <w:t>Nr.ana</w:t>
            </w:r>
            <w:proofErr w:type="spellEnd"/>
          </w:p>
          <w:p w:rsidR="008363DA" w:rsidRPr="00AD613D" w:rsidRDefault="008363DA" w:rsidP="005A3CD9">
            <w:proofErr w:type="spellStart"/>
            <w:r w:rsidRPr="00AD613D">
              <w:t>lize</w:t>
            </w:r>
            <w:proofErr w:type="spellEnd"/>
          </w:p>
          <w:p w:rsidR="008363DA" w:rsidRPr="00AD613D" w:rsidRDefault="008363DA" w:rsidP="005A3CD9">
            <w:r w:rsidRPr="00AD613D">
              <w:t>micro</w:t>
            </w:r>
          </w:p>
          <w:p w:rsidR="008363DA" w:rsidRPr="00AD613D" w:rsidRDefault="008363DA" w:rsidP="005A3CD9">
            <w:proofErr w:type="spellStart"/>
            <w:r w:rsidRPr="00AD613D">
              <w:t>biologice</w:t>
            </w:r>
            <w:proofErr w:type="spellEnd"/>
          </w:p>
          <w:p w:rsidR="008363DA" w:rsidRPr="00AD613D" w:rsidRDefault="008363DA" w:rsidP="005A3CD9">
            <w:proofErr w:type="spellStart"/>
            <w:r w:rsidRPr="00AD613D">
              <w:t>necon-forme</w:t>
            </w:r>
            <w:proofErr w:type="spellEnd"/>
          </w:p>
        </w:tc>
        <w:tc>
          <w:tcPr>
            <w:tcW w:w="1417" w:type="dxa"/>
          </w:tcPr>
          <w:p w:rsidR="008363DA" w:rsidRPr="00AD613D" w:rsidRDefault="008363DA" w:rsidP="005A3CD9">
            <w:proofErr w:type="spellStart"/>
            <w:r w:rsidRPr="00AD613D">
              <w:t>Nr.ana</w:t>
            </w:r>
            <w:proofErr w:type="spellEnd"/>
            <w:r w:rsidRPr="00AD613D">
              <w:t xml:space="preserve"> </w:t>
            </w:r>
            <w:proofErr w:type="spellStart"/>
            <w:r w:rsidRPr="00AD613D">
              <w:t>lize</w:t>
            </w:r>
            <w:proofErr w:type="spellEnd"/>
          </w:p>
          <w:p w:rsidR="008363DA" w:rsidRPr="00AD613D" w:rsidRDefault="008363DA" w:rsidP="005A3CD9">
            <w:proofErr w:type="spellStart"/>
            <w:r w:rsidRPr="00AD613D">
              <w:t>chimice</w:t>
            </w:r>
            <w:proofErr w:type="spellEnd"/>
          </w:p>
          <w:p w:rsidR="008363DA" w:rsidRPr="00AD613D" w:rsidRDefault="008363DA" w:rsidP="005A3CD9">
            <w:proofErr w:type="spellStart"/>
            <w:r w:rsidRPr="00AD613D">
              <w:t>efectuate</w:t>
            </w:r>
            <w:proofErr w:type="spellEnd"/>
          </w:p>
        </w:tc>
        <w:tc>
          <w:tcPr>
            <w:tcW w:w="1418" w:type="dxa"/>
          </w:tcPr>
          <w:p w:rsidR="008363DA" w:rsidRPr="00AD613D" w:rsidRDefault="008363DA" w:rsidP="005A3CD9">
            <w:proofErr w:type="spellStart"/>
            <w:r w:rsidRPr="00AD613D">
              <w:t>Nr.ana</w:t>
            </w:r>
            <w:proofErr w:type="spellEnd"/>
          </w:p>
          <w:p w:rsidR="008363DA" w:rsidRPr="00AD613D" w:rsidRDefault="008363DA" w:rsidP="005A3CD9">
            <w:proofErr w:type="spellStart"/>
            <w:r w:rsidRPr="00AD613D">
              <w:t>lize</w:t>
            </w:r>
            <w:proofErr w:type="spellEnd"/>
          </w:p>
          <w:p w:rsidR="008363DA" w:rsidRPr="00AD613D" w:rsidRDefault="008363DA" w:rsidP="005A3CD9">
            <w:proofErr w:type="spellStart"/>
            <w:r w:rsidRPr="00AD613D">
              <w:t>chimice</w:t>
            </w:r>
            <w:proofErr w:type="spellEnd"/>
          </w:p>
          <w:p w:rsidR="008363DA" w:rsidRPr="00AD613D" w:rsidRDefault="008363DA" w:rsidP="005A3CD9">
            <w:proofErr w:type="spellStart"/>
            <w:r w:rsidRPr="00AD613D">
              <w:t>necon</w:t>
            </w:r>
            <w:proofErr w:type="spellEnd"/>
            <w:r w:rsidRPr="00AD613D">
              <w:t>-</w:t>
            </w:r>
          </w:p>
          <w:p w:rsidR="008363DA" w:rsidRPr="00AD613D" w:rsidRDefault="008363DA" w:rsidP="005A3CD9">
            <w:proofErr w:type="spellStart"/>
            <w:r w:rsidRPr="00AD613D">
              <w:t>forme</w:t>
            </w:r>
            <w:proofErr w:type="spellEnd"/>
          </w:p>
        </w:tc>
      </w:tr>
      <w:tr w:rsidR="00BF78A5" w:rsidRPr="00AD613D" w:rsidTr="00BF78A5">
        <w:tc>
          <w:tcPr>
            <w:tcW w:w="720" w:type="dxa"/>
          </w:tcPr>
          <w:p w:rsidR="00BF78A5" w:rsidRPr="00AD613D" w:rsidRDefault="00BF78A5" w:rsidP="005A3CD9">
            <w:r w:rsidRPr="00AD613D">
              <w:t>1.</w:t>
            </w:r>
          </w:p>
        </w:tc>
        <w:tc>
          <w:tcPr>
            <w:tcW w:w="3222" w:type="dxa"/>
          </w:tcPr>
          <w:p w:rsidR="00BF78A5" w:rsidRPr="00AD613D" w:rsidRDefault="00BF78A5" w:rsidP="005A3CD9">
            <w:proofErr w:type="spellStart"/>
            <w:r w:rsidRPr="00AD613D">
              <w:t>Bilciuresti</w:t>
            </w:r>
            <w:proofErr w:type="spellEnd"/>
          </w:p>
        </w:tc>
        <w:tc>
          <w:tcPr>
            <w:tcW w:w="1560" w:type="dxa"/>
          </w:tcPr>
          <w:p w:rsidR="00BF78A5" w:rsidRPr="00AD613D" w:rsidRDefault="00BF78A5" w:rsidP="005A3CD9">
            <w:pPr>
              <w:jc w:val="right"/>
            </w:pPr>
            <w:r w:rsidRPr="00AD613D">
              <w:t>35</w:t>
            </w:r>
          </w:p>
        </w:tc>
        <w:tc>
          <w:tcPr>
            <w:tcW w:w="1559" w:type="dxa"/>
          </w:tcPr>
          <w:p w:rsidR="00BF78A5" w:rsidRPr="00AD613D" w:rsidRDefault="00BF78A5" w:rsidP="005A3CD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BF78A5" w:rsidRPr="00AD613D" w:rsidRDefault="00BF78A5" w:rsidP="005A3CD9">
            <w:pPr>
              <w:jc w:val="right"/>
            </w:pPr>
            <w:r w:rsidRPr="00AD613D">
              <w:t>47</w:t>
            </w:r>
          </w:p>
        </w:tc>
        <w:tc>
          <w:tcPr>
            <w:tcW w:w="1418" w:type="dxa"/>
          </w:tcPr>
          <w:p w:rsidR="00BF78A5" w:rsidRPr="00AD613D" w:rsidRDefault="00BF78A5" w:rsidP="005A3CD9">
            <w:pPr>
              <w:jc w:val="right"/>
              <w:rPr>
                <w:color w:val="FF0000"/>
              </w:rPr>
            </w:pPr>
          </w:p>
        </w:tc>
      </w:tr>
      <w:tr w:rsidR="00BF78A5" w:rsidRPr="00AD613D" w:rsidTr="00BF78A5">
        <w:tc>
          <w:tcPr>
            <w:tcW w:w="720" w:type="dxa"/>
          </w:tcPr>
          <w:p w:rsidR="00BF78A5" w:rsidRPr="00AD613D" w:rsidRDefault="00BF78A5" w:rsidP="005A3CD9">
            <w:r>
              <w:t>2.</w:t>
            </w:r>
          </w:p>
        </w:tc>
        <w:tc>
          <w:tcPr>
            <w:tcW w:w="3222" w:type="dxa"/>
          </w:tcPr>
          <w:p w:rsidR="00BF78A5" w:rsidRPr="00AD613D" w:rsidRDefault="00BF78A5" w:rsidP="005A3CD9">
            <w:proofErr w:type="spellStart"/>
            <w:r w:rsidRPr="00AD613D">
              <w:t>Cornesti</w:t>
            </w:r>
            <w:proofErr w:type="spellEnd"/>
          </w:p>
        </w:tc>
        <w:tc>
          <w:tcPr>
            <w:tcW w:w="1560" w:type="dxa"/>
          </w:tcPr>
          <w:p w:rsidR="00BF78A5" w:rsidRPr="00AD613D" w:rsidRDefault="00BF78A5" w:rsidP="005A3CD9">
            <w:pPr>
              <w:jc w:val="right"/>
            </w:pPr>
            <w:r w:rsidRPr="00AD613D">
              <w:t>13</w:t>
            </w:r>
          </w:p>
        </w:tc>
        <w:tc>
          <w:tcPr>
            <w:tcW w:w="1559" w:type="dxa"/>
          </w:tcPr>
          <w:p w:rsidR="00BF78A5" w:rsidRPr="00AD613D" w:rsidRDefault="00BF78A5" w:rsidP="005A3CD9">
            <w:pPr>
              <w:jc w:val="right"/>
              <w:rPr>
                <w:color w:val="FF0000"/>
              </w:rPr>
            </w:pPr>
            <w:r w:rsidRPr="00AD613D">
              <w:rPr>
                <w:color w:val="FF0000"/>
              </w:rPr>
              <w:t>1</w:t>
            </w:r>
          </w:p>
        </w:tc>
        <w:tc>
          <w:tcPr>
            <w:tcW w:w="1417" w:type="dxa"/>
          </w:tcPr>
          <w:p w:rsidR="00BF78A5" w:rsidRPr="00AD613D" w:rsidRDefault="00BF78A5" w:rsidP="005A3CD9">
            <w:pPr>
              <w:jc w:val="right"/>
            </w:pPr>
            <w:r w:rsidRPr="00AD613D">
              <w:t>42</w:t>
            </w:r>
          </w:p>
        </w:tc>
        <w:tc>
          <w:tcPr>
            <w:tcW w:w="1418" w:type="dxa"/>
          </w:tcPr>
          <w:p w:rsidR="00BF78A5" w:rsidRPr="00AD613D" w:rsidRDefault="00BF78A5" w:rsidP="005A3CD9">
            <w:pPr>
              <w:jc w:val="right"/>
              <w:rPr>
                <w:color w:val="FF0000"/>
              </w:rPr>
            </w:pPr>
            <w:r w:rsidRPr="00AD613D">
              <w:rPr>
                <w:color w:val="FF0000"/>
              </w:rPr>
              <w:t>4</w:t>
            </w:r>
          </w:p>
        </w:tc>
      </w:tr>
      <w:tr w:rsidR="00BF78A5" w:rsidRPr="00AD613D" w:rsidTr="00BF78A5">
        <w:tc>
          <w:tcPr>
            <w:tcW w:w="720" w:type="dxa"/>
          </w:tcPr>
          <w:p w:rsidR="00BF78A5" w:rsidRPr="00AD613D" w:rsidRDefault="00BF78A5" w:rsidP="005A3CD9">
            <w:r>
              <w:t>3.</w:t>
            </w:r>
          </w:p>
        </w:tc>
        <w:tc>
          <w:tcPr>
            <w:tcW w:w="3222" w:type="dxa"/>
          </w:tcPr>
          <w:p w:rsidR="00BF78A5" w:rsidRPr="00AD613D" w:rsidRDefault="00BF78A5" w:rsidP="005A3CD9">
            <w:proofErr w:type="spellStart"/>
            <w:r w:rsidRPr="00AD613D">
              <w:t>Dărmăneşti</w:t>
            </w:r>
            <w:proofErr w:type="spellEnd"/>
          </w:p>
        </w:tc>
        <w:tc>
          <w:tcPr>
            <w:tcW w:w="1560" w:type="dxa"/>
          </w:tcPr>
          <w:p w:rsidR="00BF78A5" w:rsidRPr="00AD613D" w:rsidRDefault="00BF78A5" w:rsidP="005A3CD9">
            <w:pPr>
              <w:jc w:val="right"/>
            </w:pPr>
            <w:r w:rsidRPr="00AD613D">
              <w:t>45</w:t>
            </w:r>
          </w:p>
        </w:tc>
        <w:tc>
          <w:tcPr>
            <w:tcW w:w="1559" w:type="dxa"/>
          </w:tcPr>
          <w:p w:rsidR="00BF78A5" w:rsidRPr="00AD613D" w:rsidRDefault="00BF78A5" w:rsidP="005A3CD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BF78A5" w:rsidRPr="00AD613D" w:rsidRDefault="00BF78A5" w:rsidP="005A3CD9">
            <w:pPr>
              <w:jc w:val="right"/>
            </w:pPr>
            <w:r w:rsidRPr="00AD613D">
              <w:t>81</w:t>
            </w:r>
          </w:p>
        </w:tc>
        <w:tc>
          <w:tcPr>
            <w:tcW w:w="1418" w:type="dxa"/>
          </w:tcPr>
          <w:p w:rsidR="00BF78A5" w:rsidRPr="00AD613D" w:rsidRDefault="00BF78A5" w:rsidP="005A3CD9">
            <w:pPr>
              <w:jc w:val="right"/>
              <w:rPr>
                <w:color w:val="FF0000"/>
              </w:rPr>
            </w:pPr>
          </w:p>
        </w:tc>
      </w:tr>
      <w:tr w:rsidR="00BF78A5" w:rsidRPr="00AD613D" w:rsidTr="00BF78A5">
        <w:tc>
          <w:tcPr>
            <w:tcW w:w="720" w:type="dxa"/>
          </w:tcPr>
          <w:p w:rsidR="00BF78A5" w:rsidRPr="00AD613D" w:rsidRDefault="00BF78A5" w:rsidP="005A3CD9">
            <w:r>
              <w:t>4.</w:t>
            </w:r>
          </w:p>
        </w:tc>
        <w:tc>
          <w:tcPr>
            <w:tcW w:w="3222" w:type="dxa"/>
          </w:tcPr>
          <w:p w:rsidR="00BF78A5" w:rsidRPr="00AD613D" w:rsidRDefault="00BF78A5" w:rsidP="005A3CD9">
            <w:proofErr w:type="spellStart"/>
            <w:r w:rsidRPr="00AD613D">
              <w:t>Finta</w:t>
            </w:r>
            <w:proofErr w:type="spellEnd"/>
          </w:p>
        </w:tc>
        <w:tc>
          <w:tcPr>
            <w:tcW w:w="1560" w:type="dxa"/>
          </w:tcPr>
          <w:p w:rsidR="00BF78A5" w:rsidRPr="00AD613D" w:rsidRDefault="00BF78A5" w:rsidP="005A3CD9">
            <w:pPr>
              <w:jc w:val="right"/>
            </w:pPr>
            <w:r w:rsidRPr="00AD613D">
              <w:t>37</w:t>
            </w:r>
          </w:p>
        </w:tc>
        <w:tc>
          <w:tcPr>
            <w:tcW w:w="1559" w:type="dxa"/>
          </w:tcPr>
          <w:p w:rsidR="00BF78A5" w:rsidRPr="00AD613D" w:rsidRDefault="00BF78A5" w:rsidP="005A3CD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BF78A5" w:rsidRPr="00AD613D" w:rsidRDefault="00BF78A5" w:rsidP="005A3CD9">
            <w:pPr>
              <w:jc w:val="right"/>
            </w:pPr>
            <w:r w:rsidRPr="00AD613D">
              <w:t>79</w:t>
            </w:r>
          </w:p>
        </w:tc>
        <w:tc>
          <w:tcPr>
            <w:tcW w:w="1418" w:type="dxa"/>
          </w:tcPr>
          <w:p w:rsidR="00BF78A5" w:rsidRPr="00AD613D" w:rsidRDefault="00BF78A5" w:rsidP="005A3CD9">
            <w:pPr>
              <w:jc w:val="right"/>
              <w:rPr>
                <w:color w:val="FF0000"/>
              </w:rPr>
            </w:pPr>
            <w:r w:rsidRPr="00AD613D">
              <w:rPr>
                <w:color w:val="FF0000"/>
              </w:rPr>
              <w:t>3</w:t>
            </w:r>
          </w:p>
        </w:tc>
      </w:tr>
      <w:tr w:rsidR="00BF78A5" w:rsidRPr="00AD613D" w:rsidTr="00BF78A5">
        <w:tc>
          <w:tcPr>
            <w:tcW w:w="720" w:type="dxa"/>
          </w:tcPr>
          <w:p w:rsidR="00BF78A5" w:rsidRPr="00AD613D" w:rsidRDefault="00BF78A5" w:rsidP="005A3CD9">
            <w:r>
              <w:t>5.</w:t>
            </w:r>
          </w:p>
        </w:tc>
        <w:tc>
          <w:tcPr>
            <w:tcW w:w="3222" w:type="dxa"/>
          </w:tcPr>
          <w:p w:rsidR="00BF78A5" w:rsidRPr="00AD613D" w:rsidRDefault="00BF78A5" w:rsidP="005A3CD9">
            <w:proofErr w:type="spellStart"/>
            <w:r w:rsidRPr="00AD613D">
              <w:t>Gura</w:t>
            </w:r>
            <w:proofErr w:type="spellEnd"/>
            <w:r w:rsidRPr="00AD613D">
              <w:t xml:space="preserve"> </w:t>
            </w:r>
            <w:proofErr w:type="spellStart"/>
            <w:r w:rsidRPr="00AD613D">
              <w:t>Suţii</w:t>
            </w:r>
            <w:proofErr w:type="spellEnd"/>
          </w:p>
        </w:tc>
        <w:tc>
          <w:tcPr>
            <w:tcW w:w="1560" w:type="dxa"/>
          </w:tcPr>
          <w:p w:rsidR="00BF78A5" w:rsidRPr="00AD613D" w:rsidRDefault="00BF78A5" w:rsidP="005A3CD9">
            <w:pPr>
              <w:jc w:val="right"/>
            </w:pPr>
            <w:r w:rsidRPr="00AD613D">
              <w:t>47</w:t>
            </w:r>
          </w:p>
        </w:tc>
        <w:tc>
          <w:tcPr>
            <w:tcW w:w="1559" w:type="dxa"/>
          </w:tcPr>
          <w:p w:rsidR="00BF78A5" w:rsidRPr="00AD613D" w:rsidRDefault="00BF78A5" w:rsidP="005A3CD9">
            <w:pPr>
              <w:jc w:val="right"/>
              <w:rPr>
                <w:color w:val="FF0000"/>
              </w:rPr>
            </w:pPr>
            <w:r w:rsidRPr="00AD613D">
              <w:rPr>
                <w:color w:val="FF0000"/>
              </w:rPr>
              <w:t>3</w:t>
            </w:r>
          </w:p>
        </w:tc>
        <w:tc>
          <w:tcPr>
            <w:tcW w:w="1417" w:type="dxa"/>
          </w:tcPr>
          <w:p w:rsidR="00BF78A5" w:rsidRPr="00AD613D" w:rsidRDefault="00BF78A5" w:rsidP="005A3CD9">
            <w:pPr>
              <w:jc w:val="right"/>
            </w:pPr>
            <w:r w:rsidRPr="00AD613D">
              <w:t>85</w:t>
            </w:r>
          </w:p>
        </w:tc>
        <w:tc>
          <w:tcPr>
            <w:tcW w:w="1418" w:type="dxa"/>
          </w:tcPr>
          <w:p w:rsidR="00BF78A5" w:rsidRPr="00AD613D" w:rsidRDefault="00BF78A5" w:rsidP="005A3CD9">
            <w:pPr>
              <w:jc w:val="right"/>
              <w:rPr>
                <w:color w:val="FF0000"/>
              </w:rPr>
            </w:pPr>
          </w:p>
        </w:tc>
      </w:tr>
      <w:tr w:rsidR="00BF78A5" w:rsidRPr="00AD613D" w:rsidTr="00BF78A5">
        <w:tc>
          <w:tcPr>
            <w:tcW w:w="720" w:type="dxa"/>
          </w:tcPr>
          <w:p w:rsidR="00BF78A5" w:rsidRPr="00AD613D" w:rsidRDefault="00BF78A5" w:rsidP="005A3CD9">
            <w:r>
              <w:t>6.</w:t>
            </w:r>
          </w:p>
        </w:tc>
        <w:tc>
          <w:tcPr>
            <w:tcW w:w="3222" w:type="dxa"/>
          </w:tcPr>
          <w:p w:rsidR="00BF78A5" w:rsidRPr="00AD613D" w:rsidRDefault="00BF78A5" w:rsidP="005A3CD9">
            <w:proofErr w:type="spellStart"/>
            <w:r w:rsidRPr="00AD613D">
              <w:t>I.L.Caragiale</w:t>
            </w:r>
            <w:proofErr w:type="spellEnd"/>
          </w:p>
        </w:tc>
        <w:tc>
          <w:tcPr>
            <w:tcW w:w="1560" w:type="dxa"/>
          </w:tcPr>
          <w:p w:rsidR="00BF78A5" w:rsidRPr="00AD613D" w:rsidRDefault="00BF78A5" w:rsidP="005A3CD9">
            <w:pPr>
              <w:jc w:val="right"/>
            </w:pPr>
            <w:r w:rsidRPr="00AD613D">
              <w:t>37</w:t>
            </w:r>
          </w:p>
        </w:tc>
        <w:tc>
          <w:tcPr>
            <w:tcW w:w="1559" w:type="dxa"/>
          </w:tcPr>
          <w:p w:rsidR="00BF78A5" w:rsidRPr="00AD613D" w:rsidRDefault="00BF78A5" w:rsidP="005A3CD9">
            <w:pPr>
              <w:jc w:val="right"/>
              <w:rPr>
                <w:color w:val="FF0000"/>
              </w:rPr>
            </w:pPr>
            <w:r w:rsidRPr="00AD613D">
              <w:rPr>
                <w:color w:val="FF0000"/>
              </w:rPr>
              <w:t>88</w:t>
            </w:r>
          </w:p>
        </w:tc>
        <w:tc>
          <w:tcPr>
            <w:tcW w:w="1417" w:type="dxa"/>
          </w:tcPr>
          <w:p w:rsidR="00BF78A5" w:rsidRPr="00AD613D" w:rsidRDefault="00BF78A5" w:rsidP="005A3CD9">
            <w:pPr>
              <w:jc w:val="right"/>
            </w:pPr>
            <w:r w:rsidRPr="00AD613D">
              <w:t>2</w:t>
            </w:r>
          </w:p>
        </w:tc>
        <w:tc>
          <w:tcPr>
            <w:tcW w:w="1418" w:type="dxa"/>
          </w:tcPr>
          <w:p w:rsidR="00BF78A5" w:rsidRPr="00AD613D" w:rsidRDefault="00BF78A5" w:rsidP="005A3CD9">
            <w:pPr>
              <w:jc w:val="right"/>
              <w:rPr>
                <w:color w:val="FF0000"/>
              </w:rPr>
            </w:pPr>
          </w:p>
        </w:tc>
      </w:tr>
      <w:tr w:rsidR="00BF78A5" w:rsidRPr="00AD613D" w:rsidTr="00BF78A5">
        <w:tc>
          <w:tcPr>
            <w:tcW w:w="720" w:type="dxa"/>
          </w:tcPr>
          <w:p w:rsidR="00BF78A5" w:rsidRPr="00AD613D" w:rsidRDefault="00BF78A5" w:rsidP="005A3CD9">
            <w:r>
              <w:t>7.</w:t>
            </w:r>
          </w:p>
        </w:tc>
        <w:tc>
          <w:tcPr>
            <w:tcW w:w="3222" w:type="dxa"/>
          </w:tcPr>
          <w:p w:rsidR="00BF78A5" w:rsidRPr="00AD613D" w:rsidRDefault="00BF78A5" w:rsidP="005A3CD9">
            <w:proofErr w:type="spellStart"/>
            <w:r w:rsidRPr="00AD613D">
              <w:t>Runcu</w:t>
            </w:r>
            <w:proofErr w:type="spellEnd"/>
          </w:p>
        </w:tc>
        <w:tc>
          <w:tcPr>
            <w:tcW w:w="1560" w:type="dxa"/>
          </w:tcPr>
          <w:p w:rsidR="00BF78A5" w:rsidRPr="00AD613D" w:rsidRDefault="00BF78A5" w:rsidP="005A3CD9">
            <w:pPr>
              <w:jc w:val="right"/>
            </w:pPr>
            <w:r w:rsidRPr="00AD613D">
              <w:t>42</w:t>
            </w:r>
          </w:p>
        </w:tc>
        <w:tc>
          <w:tcPr>
            <w:tcW w:w="1559" w:type="dxa"/>
          </w:tcPr>
          <w:p w:rsidR="00BF78A5" w:rsidRPr="00AD613D" w:rsidRDefault="00BF78A5" w:rsidP="005A3CD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BF78A5" w:rsidRPr="00AD613D" w:rsidRDefault="00BF78A5" w:rsidP="005A3CD9">
            <w:pPr>
              <w:jc w:val="right"/>
            </w:pPr>
            <w:r w:rsidRPr="00AD613D">
              <w:t>93</w:t>
            </w:r>
          </w:p>
        </w:tc>
        <w:tc>
          <w:tcPr>
            <w:tcW w:w="1418" w:type="dxa"/>
          </w:tcPr>
          <w:p w:rsidR="00BF78A5" w:rsidRPr="00AD613D" w:rsidRDefault="00BF78A5" w:rsidP="005A3CD9">
            <w:pPr>
              <w:jc w:val="right"/>
              <w:rPr>
                <w:color w:val="FF0000"/>
              </w:rPr>
            </w:pPr>
          </w:p>
        </w:tc>
      </w:tr>
      <w:tr w:rsidR="00BF78A5" w:rsidRPr="00AD613D" w:rsidTr="00BF78A5">
        <w:tc>
          <w:tcPr>
            <w:tcW w:w="720" w:type="dxa"/>
          </w:tcPr>
          <w:p w:rsidR="00BF78A5" w:rsidRPr="00AD613D" w:rsidRDefault="00BF78A5" w:rsidP="005A3CD9">
            <w:r>
              <w:t>8.</w:t>
            </w:r>
          </w:p>
        </w:tc>
        <w:tc>
          <w:tcPr>
            <w:tcW w:w="3222" w:type="dxa"/>
          </w:tcPr>
          <w:p w:rsidR="00BF78A5" w:rsidRPr="00AD613D" w:rsidRDefault="00BF78A5" w:rsidP="005A3CD9">
            <w:proofErr w:type="spellStart"/>
            <w:r w:rsidRPr="00AD613D">
              <w:t>Tătărani</w:t>
            </w:r>
            <w:proofErr w:type="spellEnd"/>
          </w:p>
        </w:tc>
        <w:tc>
          <w:tcPr>
            <w:tcW w:w="1560" w:type="dxa"/>
          </w:tcPr>
          <w:p w:rsidR="00BF78A5" w:rsidRPr="00AD613D" w:rsidRDefault="00BF78A5" w:rsidP="005A3CD9">
            <w:pPr>
              <w:jc w:val="right"/>
            </w:pPr>
            <w:r w:rsidRPr="00AD613D">
              <w:t>30</w:t>
            </w:r>
          </w:p>
        </w:tc>
        <w:tc>
          <w:tcPr>
            <w:tcW w:w="1559" w:type="dxa"/>
          </w:tcPr>
          <w:p w:rsidR="00BF78A5" w:rsidRPr="00AD613D" w:rsidRDefault="00BF78A5" w:rsidP="005A3CD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BF78A5" w:rsidRPr="00AD613D" w:rsidRDefault="00BF78A5" w:rsidP="005A3CD9">
            <w:pPr>
              <w:jc w:val="right"/>
            </w:pPr>
            <w:r w:rsidRPr="00AD613D">
              <w:t>28</w:t>
            </w:r>
          </w:p>
        </w:tc>
        <w:tc>
          <w:tcPr>
            <w:tcW w:w="1418" w:type="dxa"/>
          </w:tcPr>
          <w:p w:rsidR="00BF78A5" w:rsidRPr="00AD613D" w:rsidRDefault="00BF78A5" w:rsidP="005A3CD9">
            <w:pPr>
              <w:jc w:val="right"/>
              <w:rPr>
                <w:color w:val="FF0000"/>
              </w:rPr>
            </w:pPr>
          </w:p>
        </w:tc>
      </w:tr>
      <w:tr w:rsidR="00BF78A5" w:rsidRPr="00AD613D" w:rsidTr="00BF78A5">
        <w:tc>
          <w:tcPr>
            <w:tcW w:w="720" w:type="dxa"/>
          </w:tcPr>
          <w:p w:rsidR="00BF78A5" w:rsidRPr="00AD613D" w:rsidRDefault="00BF78A5" w:rsidP="005A3CD9">
            <w:r>
              <w:t>9.</w:t>
            </w:r>
          </w:p>
        </w:tc>
        <w:tc>
          <w:tcPr>
            <w:tcW w:w="3222" w:type="dxa"/>
          </w:tcPr>
          <w:p w:rsidR="00BF78A5" w:rsidRPr="00AD613D" w:rsidRDefault="00BF78A5" w:rsidP="005A3CD9">
            <w:proofErr w:type="spellStart"/>
            <w:r w:rsidRPr="00AD613D">
              <w:t>Valea</w:t>
            </w:r>
            <w:proofErr w:type="spellEnd"/>
            <w:r w:rsidRPr="00AD613D">
              <w:t xml:space="preserve"> Mare</w:t>
            </w:r>
          </w:p>
        </w:tc>
        <w:tc>
          <w:tcPr>
            <w:tcW w:w="1560" w:type="dxa"/>
          </w:tcPr>
          <w:p w:rsidR="00BF78A5" w:rsidRPr="00AD613D" w:rsidRDefault="00BF78A5" w:rsidP="005A3CD9">
            <w:pPr>
              <w:jc w:val="right"/>
            </w:pPr>
            <w:r w:rsidRPr="00AD613D">
              <w:t>28</w:t>
            </w:r>
          </w:p>
        </w:tc>
        <w:tc>
          <w:tcPr>
            <w:tcW w:w="1559" w:type="dxa"/>
          </w:tcPr>
          <w:p w:rsidR="00BF78A5" w:rsidRPr="00AD613D" w:rsidRDefault="00BF78A5" w:rsidP="005A3CD9">
            <w:pPr>
              <w:jc w:val="right"/>
              <w:rPr>
                <w:color w:val="FF0000"/>
              </w:rPr>
            </w:pPr>
            <w:r w:rsidRPr="00AD613D">
              <w:rPr>
                <w:color w:val="FF0000"/>
              </w:rPr>
              <w:t>2</w:t>
            </w:r>
          </w:p>
        </w:tc>
        <w:tc>
          <w:tcPr>
            <w:tcW w:w="1417" w:type="dxa"/>
          </w:tcPr>
          <w:p w:rsidR="00BF78A5" w:rsidRPr="00AD613D" w:rsidRDefault="00BF78A5" w:rsidP="005A3CD9">
            <w:pPr>
              <w:jc w:val="right"/>
            </w:pPr>
            <w:r w:rsidRPr="00AD613D">
              <w:t>37</w:t>
            </w:r>
          </w:p>
        </w:tc>
        <w:tc>
          <w:tcPr>
            <w:tcW w:w="1418" w:type="dxa"/>
          </w:tcPr>
          <w:p w:rsidR="00BF78A5" w:rsidRPr="00AD613D" w:rsidRDefault="00BF78A5" w:rsidP="005A3CD9">
            <w:pPr>
              <w:jc w:val="right"/>
              <w:rPr>
                <w:color w:val="FF0000"/>
              </w:rPr>
            </w:pPr>
          </w:p>
        </w:tc>
      </w:tr>
      <w:tr w:rsidR="00BF78A5" w:rsidRPr="00AD613D" w:rsidTr="00BF78A5">
        <w:tc>
          <w:tcPr>
            <w:tcW w:w="720" w:type="dxa"/>
          </w:tcPr>
          <w:p w:rsidR="00BF78A5" w:rsidRPr="00AD613D" w:rsidRDefault="00BF78A5" w:rsidP="005A3CD9">
            <w:r>
              <w:t>10.</w:t>
            </w:r>
          </w:p>
        </w:tc>
        <w:tc>
          <w:tcPr>
            <w:tcW w:w="3222" w:type="dxa"/>
          </w:tcPr>
          <w:p w:rsidR="00BF78A5" w:rsidRPr="00AD613D" w:rsidRDefault="00BF78A5" w:rsidP="005A3CD9">
            <w:proofErr w:type="spellStart"/>
            <w:r w:rsidRPr="00AD613D">
              <w:t>Valea</w:t>
            </w:r>
            <w:proofErr w:type="spellEnd"/>
            <w:r w:rsidRPr="00AD613D">
              <w:t xml:space="preserve"> </w:t>
            </w:r>
            <w:proofErr w:type="spellStart"/>
            <w:r w:rsidRPr="00AD613D">
              <w:t>Lungă</w:t>
            </w:r>
            <w:proofErr w:type="spellEnd"/>
          </w:p>
        </w:tc>
        <w:tc>
          <w:tcPr>
            <w:tcW w:w="1560" w:type="dxa"/>
          </w:tcPr>
          <w:p w:rsidR="00BF78A5" w:rsidRPr="00AD613D" w:rsidRDefault="00BF78A5" w:rsidP="005A3CD9">
            <w:pPr>
              <w:jc w:val="right"/>
            </w:pPr>
            <w:r w:rsidRPr="00AD613D">
              <w:t>29</w:t>
            </w:r>
          </w:p>
        </w:tc>
        <w:tc>
          <w:tcPr>
            <w:tcW w:w="1559" w:type="dxa"/>
          </w:tcPr>
          <w:p w:rsidR="00BF78A5" w:rsidRPr="00AD613D" w:rsidRDefault="00BF78A5" w:rsidP="005A3CD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BF78A5" w:rsidRPr="00AD613D" w:rsidRDefault="00BF78A5" w:rsidP="005A3CD9">
            <w:pPr>
              <w:jc w:val="right"/>
            </w:pPr>
            <w:r w:rsidRPr="00AD613D">
              <w:t>69</w:t>
            </w:r>
          </w:p>
        </w:tc>
        <w:tc>
          <w:tcPr>
            <w:tcW w:w="1418" w:type="dxa"/>
          </w:tcPr>
          <w:p w:rsidR="00BF78A5" w:rsidRPr="00AD613D" w:rsidRDefault="00BF78A5" w:rsidP="005A3CD9">
            <w:pPr>
              <w:jc w:val="right"/>
              <w:rPr>
                <w:color w:val="FF0000"/>
              </w:rPr>
            </w:pPr>
          </w:p>
        </w:tc>
      </w:tr>
    </w:tbl>
    <w:p w:rsidR="008363DA" w:rsidRPr="00AD613D" w:rsidRDefault="008363DA" w:rsidP="008363DA"/>
    <w:p w:rsidR="00BF78A5" w:rsidRDefault="00BF78A5" w:rsidP="00BF78A5">
      <w:pPr>
        <w:pStyle w:val="ListParagraph"/>
        <w:numPr>
          <w:ilvl w:val="0"/>
          <w:numId w:val="4"/>
        </w:numPr>
      </w:pPr>
      <w:proofErr w:type="spellStart"/>
      <w:r>
        <w:t>Zonele</w:t>
      </w:r>
      <w:proofErr w:type="spellEnd"/>
      <w:r>
        <w:t xml:space="preserve"> de </w:t>
      </w:r>
      <w:proofErr w:type="spellStart"/>
      <w:r>
        <w:t>aprovizionare</w:t>
      </w:r>
      <w:proofErr w:type="spellEnd"/>
      <w:r>
        <w:t xml:space="preserve"> cu </w:t>
      </w:r>
      <w:proofErr w:type="spellStart"/>
      <w:r>
        <w:t>apă</w:t>
      </w:r>
      <w:proofErr w:type="spellEnd"/>
      <w:r>
        <w:t xml:space="preserve"> </w:t>
      </w:r>
      <w:proofErr w:type="spellStart"/>
      <w:r>
        <w:t>potabilă</w:t>
      </w:r>
      <w:proofErr w:type="spellEnd"/>
      <w:r>
        <w:t xml:space="preserve">  </w:t>
      </w:r>
      <w:r w:rsidR="00357A4D">
        <w:t xml:space="preserve"> </w:t>
      </w:r>
      <w:proofErr w:type="spellStart"/>
      <w:r w:rsidR="00357A4D">
        <w:t>mici</w:t>
      </w:r>
      <w:proofErr w:type="spellEnd"/>
      <w:r w:rsidR="00357A4D">
        <w:t xml:space="preserve"> ale</w:t>
      </w:r>
      <w:r>
        <w:t xml:space="preserve">  </w:t>
      </w:r>
      <w:proofErr w:type="spellStart"/>
      <w:r>
        <w:t>Societati</w:t>
      </w:r>
      <w:proofErr w:type="spellEnd"/>
      <w:r>
        <w:t xml:space="preserve"> </w:t>
      </w:r>
      <w:proofErr w:type="spellStart"/>
      <w:r>
        <w:t>Comerciale</w:t>
      </w:r>
      <w:proofErr w:type="spellEnd"/>
      <w:r>
        <w:t xml:space="preserve"> </w:t>
      </w:r>
      <w:r w:rsidR="00357A4D">
        <w:t xml:space="preserve"> care </w:t>
      </w:r>
      <w:r>
        <w:t xml:space="preserve">din </w:t>
      </w:r>
      <w:proofErr w:type="spellStart"/>
      <w:r>
        <w:t>judetul</w:t>
      </w:r>
      <w:proofErr w:type="spellEnd"/>
      <w:r>
        <w:t xml:space="preserve"> </w:t>
      </w:r>
      <w:proofErr w:type="spellStart"/>
      <w:r>
        <w:t>Dambovita</w:t>
      </w:r>
      <w:proofErr w:type="spellEnd"/>
    </w:p>
    <w:p w:rsidR="00BF78A5" w:rsidRPr="00AD613D" w:rsidRDefault="00BF78A5" w:rsidP="00BF78A5">
      <w:pPr>
        <w:pStyle w:val="ListParagraph"/>
      </w:pPr>
    </w:p>
    <w:tbl>
      <w:tblPr>
        <w:tblStyle w:val="TableGrid"/>
        <w:tblW w:w="9896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3222"/>
        <w:gridCol w:w="1560"/>
        <w:gridCol w:w="1559"/>
        <w:gridCol w:w="1417"/>
        <w:gridCol w:w="1418"/>
      </w:tblGrid>
      <w:tr w:rsidR="00BF78A5" w:rsidRPr="00AD613D" w:rsidTr="00357A4D">
        <w:trPr>
          <w:trHeight w:val="782"/>
        </w:trPr>
        <w:tc>
          <w:tcPr>
            <w:tcW w:w="720" w:type="dxa"/>
          </w:tcPr>
          <w:p w:rsidR="00BF78A5" w:rsidRPr="00AD613D" w:rsidRDefault="00BF78A5" w:rsidP="005A3CD9">
            <w:r w:rsidRPr="00AD613D">
              <w:t xml:space="preserve">    </w:t>
            </w:r>
          </w:p>
          <w:p w:rsidR="00BF78A5" w:rsidRPr="00AD613D" w:rsidRDefault="00BF78A5" w:rsidP="005A3CD9">
            <w:r w:rsidRPr="00AD613D">
              <w:t>Nr.</w:t>
            </w:r>
          </w:p>
          <w:p w:rsidR="00BF78A5" w:rsidRPr="00AD613D" w:rsidRDefault="00BF78A5" w:rsidP="005A3CD9">
            <w:proofErr w:type="spellStart"/>
            <w:r w:rsidRPr="00AD613D">
              <w:t>Crt</w:t>
            </w:r>
            <w:proofErr w:type="spellEnd"/>
            <w:r w:rsidRPr="00AD613D">
              <w:t>.</w:t>
            </w:r>
          </w:p>
        </w:tc>
        <w:tc>
          <w:tcPr>
            <w:tcW w:w="3222" w:type="dxa"/>
          </w:tcPr>
          <w:p w:rsidR="00BF78A5" w:rsidRPr="00AD613D" w:rsidRDefault="00BF78A5" w:rsidP="005A3CD9">
            <w:pPr>
              <w:rPr>
                <w:lang w:val="ro-RO"/>
              </w:rPr>
            </w:pPr>
            <w:proofErr w:type="spellStart"/>
            <w:r w:rsidRPr="00AD613D">
              <w:t>Denumirea</w:t>
            </w:r>
            <w:proofErr w:type="spellEnd"/>
            <w:r w:rsidRPr="00AD613D">
              <w:t xml:space="preserve"> ZAP/</w:t>
            </w:r>
            <w:proofErr w:type="spellStart"/>
            <w:r w:rsidRPr="00AD613D">
              <w:t>instalaţiei</w:t>
            </w:r>
            <w:proofErr w:type="spellEnd"/>
          </w:p>
        </w:tc>
        <w:tc>
          <w:tcPr>
            <w:tcW w:w="1560" w:type="dxa"/>
          </w:tcPr>
          <w:p w:rsidR="00BF78A5" w:rsidRPr="00AD613D" w:rsidRDefault="00BF78A5" w:rsidP="005A3CD9">
            <w:proofErr w:type="spellStart"/>
            <w:r w:rsidRPr="00AD613D">
              <w:t>Nr.ana</w:t>
            </w:r>
            <w:proofErr w:type="spellEnd"/>
          </w:p>
          <w:p w:rsidR="00BF78A5" w:rsidRPr="00AD613D" w:rsidRDefault="00BF78A5" w:rsidP="005A3CD9">
            <w:proofErr w:type="spellStart"/>
            <w:r w:rsidRPr="00AD613D">
              <w:t>lize</w:t>
            </w:r>
            <w:proofErr w:type="spellEnd"/>
          </w:p>
          <w:p w:rsidR="00BF78A5" w:rsidRPr="00AD613D" w:rsidRDefault="00BF78A5" w:rsidP="005A3CD9">
            <w:r w:rsidRPr="00AD613D">
              <w:t>micro</w:t>
            </w:r>
          </w:p>
          <w:p w:rsidR="00BF78A5" w:rsidRPr="00AD613D" w:rsidRDefault="00BF78A5" w:rsidP="005A3CD9">
            <w:proofErr w:type="spellStart"/>
            <w:r w:rsidRPr="00AD613D">
              <w:t>biologice</w:t>
            </w:r>
            <w:proofErr w:type="spellEnd"/>
          </w:p>
          <w:p w:rsidR="00BF78A5" w:rsidRPr="00AD613D" w:rsidRDefault="00BF78A5" w:rsidP="005A3CD9">
            <w:proofErr w:type="spellStart"/>
            <w:r w:rsidRPr="00AD613D">
              <w:t>efectuate</w:t>
            </w:r>
            <w:proofErr w:type="spellEnd"/>
          </w:p>
        </w:tc>
        <w:tc>
          <w:tcPr>
            <w:tcW w:w="1559" w:type="dxa"/>
          </w:tcPr>
          <w:p w:rsidR="00BF78A5" w:rsidRPr="00AD613D" w:rsidRDefault="00BF78A5" w:rsidP="005A3CD9">
            <w:proofErr w:type="spellStart"/>
            <w:r w:rsidRPr="00AD613D">
              <w:t>Nr.ana</w:t>
            </w:r>
            <w:proofErr w:type="spellEnd"/>
          </w:p>
          <w:p w:rsidR="00BF78A5" w:rsidRPr="00AD613D" w:rsidRDefault="00BF78A5" w:rsidP="005A3CD9">
            <w:proofErr w:type="spellStart"/>
            <w:r w:rsidRPr="00AD613D">
              <w:t>lize</w:t>
            </w:r>
            <w:proofErr w:type="spellEnd"/>
          </w:p>
          <w:p w:rsidR="00BF78A5" w:rsidRPr="00AD613D" w:rsidRDefault="00BF78A5" w:rsidP="005A3CD9">
            <w:r w:rsidRPr="00AD613D">
              <w:t>micro</w:t>
            </w:r>
          </w:p>
          <w:p w:rsidR="00BF78A5" w:rsidRPr="00AD613D" w:rsidRDefault="00BF78A5" w:rsidP="005A3CD9">
            <w:proofErr w:type="spellStart"/>
            <w:r w:rsidRPr="00AD613D">
              <w:t>biologice</w:t>
            </w:r>
            <w:proofErr w:type="spellEnd"/>
          </w:p>
          <w:p w:rsidR="00BF78A5" w:rsidRPr="00AD613D" w:rsidRDefault="00BF78A5" w:rsidP="005A3CD9">
            <w:proofErr w:type="spellStart"/>
            <w:r w:rsidRPr="00AD613D">
              <w:t>necon-forme</w:t>
            </w:r>
            <w:proofErr w:type="spellEnd"/>
          </w:p>
        </w:tc>
        <w:tc>
          <w:tcPr>
            <w:tcW w:w="1417" w:type="dxa"/>
          </w:tcPr>
          <w:p w:rsidR="00BF78A5" w:rsidRPr="00AD613D" w:rsidRDefault="00BF78A5" w:rsidP="005A3CD9">
            <w:proofErr w:type="spellStart"/>
            <w:r w:rsidRPr="00AD613D">
              <w:t>Nr.ana</w:t>
            </w:r>
            <w:proofErr w:type="spellEnd"/>
            <w:r w:rsidRPr="00AD613D">
              <w:t xml:space="preserve"> </w:t>
            </w:r>
            <w:proofErr w:type="spellStart"/>
            <w:r w:rsidRPr="00AD613D">
              <w:t>lize</w:t>
            </w:r>
            <w:proofErr w:type="spellEnd"/>
          </w:p>
          <w:p w:rsidR="00BF78A5" w:rsidRPr="00AD613D" w:rsidRDefault="00BF78A5" w:rsidP="005A3CD9">
            <w:proofErr w:type="spellStart"/>
            <w:r w:rsidRPr="00AD613D">
              <w:t>chimice</w:t>
            </w:r>
            <w:proofErr w:type="spellEnd"/>
          </w:p>
          <w:p w:rsidR="00BF78A5" w:rsidRPr="00AD613D" w:rsidRDefault="00BF78A5" w:rsidP="005A3CD9">
            <w:proofErr w:type="spellStart"/>
            <w:r w:rsidRPr="00AD613D">
              <w:t>efectuate</w:t>
            </w:r>
            <w:proofErr w:type="spellEnd"/>
          </w:p>
        </w:tc>
        <w:tc>
          <w:tcPr>
            <w:tcW w:w="1418" w:type="dxa"/>
          </w:tcPr>
          <w:p w:rsidR="00BF78A5" w:rsidRPr="00AD613D" w:rsidRDefault="00BF78A5" w:rsidP="005A3CD9">
            <w:proofErr w:type="spellStart"/>
            <w:r w:rsidRPr="00AD613D">
              <w:t>Nr.ana</w:t>
            </w:r>
            <w:proofErr w:type="spellEnd"/>
          </w:p>
          <w:p w:rsidR="00BF78A5" w:rsidRPr="00AD613D" w:rsidRDefault="00BF78A5" w:rsidP="005A3CD9">
            <w:proofErr w:type="spellStart"/>
            <w:r w:rsidRPr="00AD613D">
              <w:t>lize</w:t>
            </w:r>
            <w:proofErr w:type="spellEnd"/>
          </w:p>
          <w:p w:rsidR="00BF78A5" w:rsidRPr="00AD613D" w:rsidRDefault="00BF78A5" w:rsidP="005A3CD9">
            <w:proofErr w:type="spellStart"/>
            <w:r w:rsidRPr="00AD613D">
              <w:t>chimice</w:t>
            </w:r>
            <w:proofErr w:type="spellEnd"/>
          </w:p>
          <w:p w:rsidR="00BF78A5" w:rsidRPr="00AD613D" w:rsidRDefault="00BF78A5" w:rsidP="005A3CD9">
            <w:proofErr w:type="spellStart"/>
            <w:r w:rsidRPr="00AD613D">
              <w:t>necon</w:t>
            </w:r>
            <w:proofErr w:type="spellEnd"/>
            <w:r w:rsidRPr="00AD613D">
              <w:t>-</w:t>
            </w:r>
          </w:p>
          <w:p w:rsidR="00BF78A5" w:rsidRPr="00AD613D" w:rsidRDefault="00BF78A5" w:rsidP="005A3CD9">
            <w:proofErr w:type="spellStart"/>
            <w:r w:rsidRPr="00AD613D">
              <w:t>forme</w:t>
            </w:r>
            <w:proofErr w:type="spellEnd"/>
          </w:p>
        </w:tc>
      </w:tr>
      <w:tr w:rsidR="00BF78A5" w:rsidRPr="00AD613D" w:rsidTr="00357A4D">
        <w:tc>
          <w:tcPr>
            <w:tcW w:w="720" w:type="dxa"/>
          </w:tcPr>
          <w:p w:rsidR="00BF78A5" w:rsidRPr="00AD613D" w:rsidRDefault="00BF78A5" w:rsidP="005A3CD9">
            <w:r w:rsidRPr="00AD613D">
              <w:t>1.</w:t>
            </w:r>
          </w:p>
        </w:tc>
        <w:tc>
          <w:tcPr>
            <w:tcW w:w="3222" w:type="dxa"/>
          </w:tcPr>
          <w:p w:rsidR="00BF78A5" w:rsidRPr="00AD613D" w:rsidRDefault="00357A4D" w:rsidP="005A3CD9">
            <w:proofErr w:type="spellStart"/>
            <w:r>
              <w:t>S.C.Automecanica</w:t>
            </w:r>
            <w:proofErr w:type="spellEnd"/>
            <w:r>
              <w:t xml:space="preserve"> SA </w:t>
            </w:r>
            <w:proofErr w:type="spellStart"/>
            <w:r>
              <w:t>Moreni</w:t>
            </w:r>
            <w:proofErr w:type="spellEnd"/>
          </w:p>
        </w:tc>
        <w:tc>
          <w:tcPr>
            <w:tcW w:w="1560" w:type="dxa"/>
          </w:tcPr>
          <w:p w:rsidR="00BF78A5" w:rsidRPr="00AD613D" w:rsidRDefault="00357A4D" w:rsidP="005A3CD9">
            <w:pPr>
              <w:jc w:val="right"/>
            </w:pPr>
            <w:r>
              <w:t>33</w:t>
            </w:r>
          </w:p>
        </w:tc>
        <w:tc>
          <w:tcPr>
            <w:tcW w:w="1559" w:type="dxa"/>
          </w:tcPr>
          <w:p w:rsidR="00BF78A5" w:rsidRPr="00AD613D" w:rsidRDefault="00BF78A5" w:rsidP="005A3CD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BF78A5" w:rsidRPr="00AD613D" w:rsidRDefault="00357A4D" w:rsidP="005A3CD9">
            <w:pPr>
              <w:jc w:val="right"/>
            </w:pPr>
            <w:r>
              <w:t>46</w:t>
            </w:r>
          </w:p>
        </w:tc>
        <w:tc>
          <w:tcPr>
            <w:tcW w:w="1418" w:type="dxa"/>
          </w:tcPr>
          <w:p w:rsidR="00BF78A5" w:rsidRPr="00AD613D" w:rsidRDefault="00BF78A5" w:rsidP="005A3CD9">
            <w:pPr>
              <w:jc w:val="right"/>
              <w:rPr>
                <w:color w:val="FF0000"/>
              </w:rPr>
            </w:pPr>
          </w:p>
        </w:tc>
      </w:tr>
      <w:tr w:rsidR="00357A4D" w:rsidRPr="00AD613D" w:rsidTr="00357A4D">
        <w:tc>
          <w:tcPr>
            <w:tcW w:w="720" w:type="dxa"/>
          </w:tcPr>
          <w:p w:rsidR="00357A4D" w:rsidRPr="00AD613D" w:rsidRDefault="00357A4D" w:rsidP="005A3CD9">
            <w:r>
              <w:t>2.</w:t>
            </w:r>
          </w:p>
        </w:tc>
        <w:tc>
          <w:tcPr>
            <w:tcW w:w="3222" w:type="dxa"/>
          </w:tcPr>
          <w:p w:rsidR="00357A4D" w:rsidRPr="00AD613D" w:rsidRDefault="00357A4D" w:rsidP="005A3CD9">
            <w:r>
              <w:t xml:space="preserve">S.C Arctic SA </w:t>
            </w:r>
            <w:proofErr w:type="spellStart"/>
            <w:r>
              <w:t>Gaesti</w:t>
            </w:r>
            <w:proofErr w:type="spellEnd"/>
          </w:p>
        </w:tc>
        <w:tc>
          <w:tcPr>
            <w:tcW w:w="1560" w:type="dxa"/>
          </w:tcPr>
          <w:p w:rsidR="00357A4D" w:rsidRPr="00AD613D" w:rsidRDefault="00357A4D" w:rsidP="005A3CD9">
            <w:pPr>
              <w:jc w:val="right"/>
            </w:pPr>
            <w:r>
              <w:t>45</w:t>
            </w:r>
          </w:p>
        </w:tc>
        <w:tc>
          <w:tcPr>
            <w:tcW w:w="1559" w:type="dxa"/>
          </w:tcPr>
          <w:p w:rsidR="00357A4D" w:rsidRPr="00AD613D" w:rsidRDefault="00357A4D" w:rsidP="005A3CD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357A4D" w:rsidRPr="00AD613D" w:rsidRDefault="00357A4D" w:rsidP="005A3CD9">
            <w:pPr>
              <w:jc w:val="right"/>
            </w:pPr>
            <w:r>
              <w:t>128</w:t>
            </w:r>
          </w:p>
        </w:tc>
        <w:tc>
          <w:tcPr>
            <w:tcW w:w="1418" w:type="dxa"/>
          </w:tcPr>
          <w:p w:rsidR="00357A4D" w:rsidRPr="00AD613D" w:rsidRDefault="00357A4D" w:rsidP="005A3CD9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357A4D" w:rsidRPr="00AD613D" w:rsidTr="00357A4D">
        <w:tc>
          <w:tcPr>
            <w:tcW w:w="720" w:type="dxa"/>
          </w:tcPr>
          <w:p w:rsidR="00357A4D" w:rsidRPr="00AD613D" w:rsidRDefault="00357A4D" w:rsidP="005A3CD9">
            <w:r>
              <w:t>3.</w:t>
            </w:r>
          </w:p>
        </w:tc>
        <w:tc>
          <w:tcPr>
            <w:tcW w:w="3222" w:type="dxa"/>
          </w:tcPr>
          <w:p w:rsidR="00357A4D" w:rsidRPr="00AD613D" w:rsidRDefault="00357A4D" w:rsidP="005A3CD9">
            <w:proofErr w:type="spellStart"/>
            <w:r>
              <w:t>S.C.Avicola</w:t>
            </w:r>
            <w:proofErr w:type="spellEnd"/>
            <w:r>
              <w:t xml:space="preserve">  </w:t>
            </w:r>
            <w:proofErr w:type="spellStart"/>
            <w:r>
              <w:t>Crevedia</w:t>
            </w:r>
            <w:proofErr w:type="spellEnd"/>
            <w:r>
              <w:t xml:space="preserve"> SA </w:t>
            </w:r>
          </w:p>
        </w:tc>
        <w:tc>
          <w:tcPr>
            <w:tcW w:w="1560" w:type="dxa"/>
          </w:tcPr>
          <w:p w:rsidR="00357A4D" w:rsidRPr="00AD613D" w:rsidRDefault="00357A4D" w:rsidP="005A3CD9">
            <w:pPr>
              <w:jc w:val="right"/>
            </w:pPr>
            <w:r>
              <w:t>40</w:t>
            </w:r>
          </w:p>
        </w:tc>
        <w:tc>
          <w:tcPr>
            <w:tcW w:w="1559" w:type="dxa"/>
          </w:tcPr>
          <w:p w:rsidR="00357A4D" w:rsidRPr="00AD613D" w:rsidRDefault="00357A4D" w:rsidP="005A3CD9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417" w:type="dxa"/>
          </w:tcPr>
          <w:p w:rsidR="00357A4D" w:rsidRPr="00AD613D" w:rsidRDefault="00357A4D" w:rsidP="005A3CD9">
            <w:pPr>
              <w:jc w:val="right"/>
            </w:pPr>
            <w:r>
              <w:t>58</w:t>
            </w:r>
          </w:p>
        </w:tc>
        <w:tc>
          <w:tcPr>
            <w:tcW w:w="1418" w:type="dxa"/>
          </w:tcPr>
          <w:p w:rsidR="00357A4D" w:rsidRPr="00AD613D" w:rsidRDefault="00357A4D" w:rsidP="005A3CD9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357A4D" w:rsidRPr="00AD613D" w:rsidTr="00357A4D">
        <w:tc>
          <w:tcPr>
            <w:tcW w:w="720" w:type="dxa"/>
          </w:tcPr>
          <w:p w:rsidR="00357A4D" w:rsidRPr="00AD613D" w:rsidRDefault="00357A4D" w:rsidP="005A3CD9">
            <w:r>
              <w:t>4.</w:t>
            </w:r>
          </w:p>
        </w:tc>
        <w:tc>
          <w:tcPr>
            <w:tcW w:w="3222" w:type="dxa"/>
          </w:tcPr>
          <w:p w:rsidR="00357A4D" w:rsidRPr="00AD613D" w:rsidRDefault="00357A4D" w:rsidP="005A3CD9">
            <w:r>
              <w:t xml:space="preserve">S.C </w:t>
            </w:r>
            <w:r w:rsidR="0056284F">
              <w:t xml:space="preserve"> BAT </w:t>
            </w:r>
            <w:proofErr w:type="spellStart"/>
            <w:r w:rsidR="0056284F">
              <w:t>Viforâta</w:t>
            </w:r>
            <w:proofErr w:type="spellEnd"/>
            <w:r w:rsidR="0056284F">
              <w:t xml:space="preserve"> SA</w:t>
            </w:r>
          </w:p>
        </w:tc>
        <w:tc>
          <w:tcPr>
            <w:tcW w:w="1560" w:type="dxa"/>
          </w:tcPr>
          <w:p w:rsidR="00357A4D" w:rsidRPr="00AD613D" w:rsidRDefault="0056284F" w:rsidP="005A3CD9">
            <w:pPr>
              <w:jc w:val="right"/>
            </w:pPr>
            <w:r>
              <w:t>18</w:t>
            </w:r>
          </w:p>
        </w:tc>
        <w:tc>
          <w:tcPr>
            <w:tcW w:w="1559" w:type="dxa"/>
          </w:tcPr>
          <w:p w:rsidR="00357A4D" w:rsidRPr="00AD613D" w:rsidRDefault="00357A4D" w:rsidP="005A3CD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357A4D" w:rsidRPr="00AD613D" w:rsidRDefault="0056284F" w:rsidP="005A3CD9">
            <w:pPr>
              <w:jc w:val="right"/>
            </w:pPr>
            <w:r>
              <w:t>27</w:t>
            </w:r>
          </w:p>
        </w:tc>
        <w:tc>
          <w:tcPr>
            <w:tcW w:w="1418" w:type="dxa"/>
          </w:tcPr>
          <w:p w:rsidR="00357A4D" w:rsidRPr="00AD613D" w:rsidRDefault="00357A4D" w:rsidP="005A3CD9">
            <w:pPr>
              <w:jc w:val="right"/>
              <w:rPr>
                <w:color w:val="FF0000"/>
              </w:rPr>
            </w:pPr>
          </w:p>
        </w:tc>
      </w:tr>
      <w:tr w:rsidR="00357A4D" w:rsidRPr="00AD613D" w:rsidTr="00357A4D">
        <w:tc>
          <w:tcPr>
            <w:tcW w:w="720" w:type="dxa"/>
          </w:tcPr>
          <w:p w:rsidR="00357A4D" w:rsidRPr="00AD613D" w:rsidRDefault="00357A4D" w:rsidP="005A3CD9">
            <w:r>
              <w:t>5.</w:t>
            </w:r>
          </w:p>
        </w:tc>
        <w:tc>
          <w:tcPr>
            <w:tcW w:w="3222" w:type="dxa"/>
          </w:tcPr>
          <w:p w:rsidR="00357A4D" w:rsidRPr="00AD613D" w:rsidRDefault="0056284F" w:rsidP="005A3CD9">
            <w:r>
              <w:t xml:space="preserve">SC BUTAN GAS SA </w:t>
            </w:r>
            <w:proofErr w:type="spellStart"/>
            <w:r>
              <w:t>Conţeşti</w:t>
            </w:r>
            <w:proofErr w:type="spellEnd"/>
          </w:p>
        </w:tc>
        <w:tc>
          <w:tcPr>
            <w:tcW w:w="1560" w:type="dxa"/>
          </w:tcPr>
          <w:p w:rsidR="00357A4D" w:rsidRPr="00AD613D" w:rsidRDefault="0056284F" w:rsidP="005A3CD9">
            <w:pPr>
              <w:jc w:val="right"/>
            </w:pPr>
            <w:r>
              <w:t>10</w:t>
            </w:r>
          </w:p>
        </w:tc>
        <w:tc>
          <w:tcPr>
            <w:tcW w:w="1559" w:type="dxa"/>
          </w:tcPr>
          <w:p w:rsidR="00357A4D" w:rsidRPr="00AD613D" w:rsidRDefault="0056284F" w:rsidP="005A3CD9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1417" w:type="dxa"/>
          </w:tcPr>
          <w:p w:rsidR="00357A4D" w:rsidRPr="00AD613D" w:rsidRDefault="0056284F" w:rsidP="005A3CD9">
            <w:pPr>
              <w:jc w:val="right"/>
            </w:pPr>
            <w:r>
              <w:t>28</w:t>
            </w:r>
          </w:p>
        </w:tc>
        <w:tc>
          <w:tcPr>
            <w:tcW w:w="1418" w:type="dxa"/>
          </w:tcPr>
          <w:p w:rsidR="00357A4D" w:rsidRPr="00AD613D" w:rsidRDefault="00357A4D" w:rsidP="005A3CD9">
            <w:pPr>
              <w:jc w:val="right"/>
              <w:rPr>
                <w:color w:val="FF0000"/>
              </w:rPr>
            </w:pPr>
          </w:p>
        </w:tc>
      </w:tr>
      <w:tr w:rsidR="00357A4D" w:rsidRPr="00AD613D" w:rsidTr="00357A4D">
        <w:tc>
          <w:tcPr>
            <w:tcW w:w="720" w:type="dxa"/>
          </w:tcPr>
          <w:p w:rsidR="00357A4D" w:rsidRPr="00AD613D" w:rsidRDefault="00357A4D" w:rsidP="005A3CD9">
            <w:r>
              <w:t>6.</w:t>
            </w:r>
          </w:p>
        </w:tc>
        <w:tc>
          <w:tcPr>
            <w:tcW w:w="3222" w:type="dxa"/>
          </w:tcPr>
          <w:p w:rsidR="00357A4D" w:rsidRPr="00AD613D" w:rsidRDefault="0056284F" w:rsidP="005A3CD9">
            <w:r>
              <w:t xml:space="preserve">SC MECHEL </w:t>
            </w:r>
            <w:proofErr w:type="spellStart"/>
            <w:r>
              <w:t>Targoviste</w:t>
            </w:r>
            <w:proofErr w:type="spellEnd"/>
            <w:r>
              <w:t xml:space="preserve"> SA</w:t>
            </w:r>
          </w:p>
        </w:tc>
        <w:tc>
          <w:tcPr>
            <w:tcW w:w="1560" w:type="dxa"/>
          </w:tcPr>
          <w:p w:rsidR="00357A4D" w:rsidRPr="00AD613D" w:rsidRDefault="0056284F" w:rsidP="005A3CD9">
            <w:pPr>
              <w:jc w:val="right"/>
            </w:pPr>
            <w:r>
              <w:t>36</w:t>
            </w:r>
          </w:p>
        </w:tc>
        <w:tc>
          <w:tcPr>
            <w:tcW w:w="1559" w:type="dxa"/>
          </w:tcPr>
          <w:p w:rsidR="00357A4D" w:rsidRPr="00AD613D" w:rsidRDefault="0056284F" w:rsidP="005A3CD9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417" w:type="dxa"/>
          </w:tcPr>
          <w:p w:rsidR="00357A4D" w:rsidRPr="00AD613D" w:rsidRDefault="0056284F" w:rsidP="005A3CD9">
            <w:pPr>
              <w:jc w:val="right"/>
            </w:pPr>
            <w:r>
              <w:t>77</w:t>
            </w:r>
          </w:p>
        </w:tc>
        <w:tc>
          <w:tcPr>
            <w:tcW w:w="1418" w:type="dxa"/>
          </w:tcPr>
          <w:p w:rsidR="00357A4D" w:rsidRPr="00AD613D" w:rsidRDefault="00357A4D" w:rsidP="005A3CD9">
            <w:pPr>
              <w:jc w:val="right"/>
              <w:rPr>
                <w:color w:val="FF0000"/>
              </w:rPr>
            </w:pPr>
          </w:p>
        </w:tc>
      </w:tr>
      <w:tr w:rsidR="00357A4D" w:rsidRPr="00AD613D" w:rsidTr="00357A4D">
        <w:tc>
          <w:tcPr>
            <w:tcW w:w="720" w:type="dxa"/>
          </w:tcPr>
          <w:p w:rsidR="00357A4D" w:rsidRPr="00AD613D" w:rsidRDefault="00357A4D" w:rsidP="005A3CD9">
            <w:r>
              <w:t>7.</w:t>
            </w:r>
          </w:p>
        </w:tc>
        <w:tc>
          <w:tcPr>
            <w:tcW w:w="3222" w:type="dxa"/>
          </w:tcPr>
          <w:p w:rsidR="00357A4D" w:rsidRPr="00AD613D" w:rsidRDefault="0056284F" w:rsidP="005A3CD9">
            <w:r>
              <w:t xml:space="preserve">SC DOLCE AMON SRL </w:t>
            </w:r>
            <w:proofErr w:type="spellStart"/>
            <w:r>
              <w:t>Titu</w:t>
            </w:r>
            <w:proofErr w:type="spellEnd"/>
          </w:p>
        </w:tc>
        <w:tc>
          <w:tcPr>
            <w:tcW w:w="1560" w:type="dxa"/>
          </w:tcPr>
          <w:p w:rsidR="00357A4D" w:rsidRPr="00AD613D" w:rsidRDefault="0056284F" w:rsidP="005A3CD9">
            <w:pPr>
              <w:jc w:val="right"/>
            </w:pPr>
            <w:r>
              <w:t>13</w:t>
            </w:r>
          </w:p>
        </w:tc>
        <w:tc>
          <w:tcPr>
            <w:tcW w:w="1559" w:type="dxa"/>
          </w:tcPr>
          <w:p w:rsidR="00357A4D" w:rsidRPr="00AD613D" w:rsidRDefault="00357A4D" w:rsidP="005A3CD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357A4D" w:rsidRPr="00AD613D" w:rsidRDefault="0056284F" w:rsidP="005A3CD9">
            <w:pPr>
              <w:jc w:val="right"/>
            </w:pPr>
            <w:r>
              <w:t>29</w:t>
            </w:r>
          </w:p>
        </w:tc>
        <w:tc>
          <w:tcPr>
            <w:tcW w:w="1418" w:type="dxa"/>
          </w:tcPr>
          <w:p w:rsidR="00357A4D" w:rsidRPr="00AD613D" w:rsidRDefault="00357A4D" w:rsidP="005A3CD9">
            <w:pPr>
              <w:jc w:val="right"/>
              <w:rPr>
                <w:color w:val="FF0000"/>
              </w:rPr>
            </w:pPr>
          </w:p>
        </w:tc>
      </w:tr>
      <w:tr w:rsidR="00357A4D" w:rsidRPr="00AD613D" w:rsidTr="00357A4D">
        <w:tc>
          <w:tcPr>
            <w:tcW w:w="720" w:type="dxa"/>
          </w:tcPr>
          <w:p w:rsidR="00357A4D" w:rsidRPr="00AD613D" w:rsidRDefault="00357A4D" w:rsidP="005A3CD9">
            <w:r>
              <w:t>8.</w:t>
            </w:r>
          </w:p>
        </w:tc>
        <w:tc>
          <w:tcPr>
            <w:tcW w:w="3222" w:type="dxa"/>
          </w:tcPr>
          <w:p w:rsidR="00357A4D" w:rsidRPr="00AD613D" w:rsidRDefault="0056284F" w:rsidP="005A3CD9">
            <w:r>
              <w:t xml:space="preserve">SC ERBECAR SRL </w:t>
            </w:r>
            <w:proofErr w:type="spellStart"/>
            <w:r>
              <w:t>Nucet</w:t>
            </w:r>
            <w:proofErr w:type="spellEnd"/>
          </w:p>
        </w:tc>
        <w:tc>
          <w:tcPr>
            <w:tcW w:w="1560" w:type="dxa"/>
          </w:tcPr>
          <w:p w:rsidR="00357A4D" w:rsidRPr="00AD613D" w:rsidRDefault="0056284F" w:rsidP="005A3CD9">
            <w:pPr>
              <w:jc w:val="right"/>
            </w:pPr>
            <w:r>
              <w:t>25</w:t>
            </w:r>
          </w:p>
        </w:tc>
        <w:tc>
          <w:tcPr>
            <w:tcW w:w="1559" w:type="dxa"/>
          </w:tcPr>
          <w:p w:rsidR="00357A4D" w:rsidRPr="00AD613D" w:rsidRDefault="0056284F" w:rsidP="005A3CD9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417" w:type="dxa"/>
          </w:tcPr>
          <w:p w:rsidR="00357A4D" w:rsidRPr="00AD613D" w:rsidRDefault="0056284F" w:rsidP="005A3CD9">
            <w:pPr>
              <w:jc w:val="right"/>
            </w:pPr>
            <w:r>
              <w:t>54</w:t>
            </w:r>
          </w:p>
        </w:tc>
        <w:tc>
          <w:tcPr>
            <w:tcW w:w="1418" w:type="dxa"/>
          </w:tcPr>
          <w:p w:rsidR="00357A4D" w:rsidRPr="00AD613D" w:rsidRDefault="00357A4D" w:rsidP="005A3CD9">
            <w:pPr>
              <w:jc w:val="right"/>
              <w:rPr>
                <w:color w:val="FF0000"/>
              </w:rPr>
            </w:pPr>
          </w:p>
        </w:tc>
      </w:tr>
      <w:tr w:rsidR="00357A4D" w:rsidRPr="00AD613D" w:rsidTr="00357A4D">
        <w:tc>
          <w:tcPr>
            <w:tcW w:w="720" w:type="dxa"/>
          </w:tcPr>
          <w:p w:rsidR="00357A4D" w:rsidRPr="00AD613D" w:rsidRDefault="00357A4D" w:rsidP="005A3CD9">
            <w:r>
              <w:t>9.</w:t>
            </w:r>
          </w:p>
        </w:tc>
        <w:tc>
          <w:tcPr>
            <w:tcW w:w="3222" w:type="dxa"/>
          </w:tcPr>
          <w:p w:rsidR="00357A4D" w:rsidRPr="00AD613D" w:rsidRDefault="0056284F" w:rsidP="005A3CD9">
            <w:r>
              <w:t xml:space="preserve">SC FLAVIA IMPEX </w:t>
            </w:r>
            <w:proofErr w:type="spellStart"/>
            <w:r>
              <w:t>Potlogi</w:t>
            </w:r>
            <w:proofErr w:type="spellEnd"/>
          </w:p>
        </w:tc>
        <w:tc>
          <w:tcPr>
            <w:tcW w:w="1560" w:type="dxa"/>
          </w:tcPr>
          <w:p w:rsidR="00357A4D" w:rsidRPr="00AD613D" w:rsidRDefault="0056284F" w:rsidP="005A3CD9">
            <w:pPr>
              <w:jc w:val="right"/>
            </w:pPr>
            <w:r>
              <w:t>6</w:t>
            </w:r>
          </w:p>
        </w:tc>
        <w:tc>
          <w:tcPr>
            <w:tcW w:w="1559" w:type="dxa"/>
          </w:tcPr>
          <w:p w:rsidR="00357A4D" w:rsidRPr="00AD613D" w:rsidRDefault="0056284F" w:rsidP="005A3CD9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417" w:type="dxa"/>
          </w:tcPr>
          <w:p w:rsidR="00357A4D" w:rsidRPr="00AD613D" w:rsidRDefault="0056284F" w:rsidP="005A3CD9">
            <w:pPr>
              <w:jc w:val="right"/>
            </w:pPr>
            <w:r>
              <w:t>8</w:t>
            </w:r>
          </w:p>
        </w:tc>
        <w:tc>
          <w:tcPr>
            <w:tcW w:w="1418" w:type="dxa"/>
          </w:tcPr>
          <w:p w:rsidR="00357A4D" w:rsidRPr="00AD613D" w:rsidRDefault="00357A4D" w:rsidP="005A3CD9">
            <w:pPr>
              <w:jc w:val="right"/>
              <w:rPr>
                <w:color w:val="FF0000"/>
              </w:rPr>
            </w:pPr>
          </w:p>
        </w:tc>
      </w:tr>
      <w:tr w:rsidR="0056284F" w:rsidRPr="00AD613D" w:rsidTr="00357A4D">
        <w:tc>
          <w:tcPr>
            <w:tcW w:w="720" w:type="dxa"/>
          </w:tcPr>
          <w:p w:rsidR="0056284F" w:rsidRDefault="0056284F" w:rsidP="005A3CD9">
            <w:r>
              <w:t>10.</w:t>
            </w:r>
          </w:p>
        </w:tc>
        <w:tc>
          <w:tcPr>
            <w:tcW w:w="3222" w:type="dxa"/>
          </w:tcPr>
          <w:p w:rsidR="0056284F" w:rsidRPr="00AD613D" w:rsidRDefault="0056284F" w:rsidP="005A3CD9">
            <w:r>
              <w:t xml:space="preserve">SC Lactate </w:t>
            </w:r>
            <w:proofErr w:type="spellStart"/>
            <w:r>
              <w:t>Natura</w:t>
            </w:r>
            <w:proofErr w:type="spellEnd"/>
            <w:r>
              <w:t xml:space="preserve"> SA </w:t>
            </w:r>
            <w:proofErr w:type="spellStart"/>
            <w:r>
              <w:t>Tgv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56284F" w:rsidRPr="00AD613D" w:rsidRDefault="0056284F" w:rsidP="005A3CD9">
            <w:pPr>
              <w:jc w:val="right"/>
            </w:pPr>
            <w:r>
              <w:t>40</w:t>
            </w:r>
          </w:p>
        </w:tc>
        <w:tc>
          <w:tcPr>
            <w:tcW w:w="1559" w:type="dxa"/>
          </w:tcPr>
          <w:p w:rsidR="0056284F" w:rsidRPr="00AD613D" w:rsidRDefault="0056284F" w:rsidP="005A3CD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56284F" w:rsidRPr="00AD613D" w:rsidRDefault="0056284F" w:rsidP="005A3CD9">
            <w:pPr>
              <w:jc w:val="right"/>
            </w:pPr>
            <w:r>
              <w:t>74</w:t>
            </w:r>
          </w:p>
        </w:tc>
        <w:tc>
          <w:tcPr>
            <w:tcW w:w="1418" w:type="dxa"/>
          </w:tcPr>
          <w:p w:rsidR="0056284F" w:rsidRPr="00AD613D" w:rsidRDefault="0056284F" w:rsidP="005A3CD9">
            <w:pPr>
              <w:jc w:val="right"/>
              <w:rPr>
                <w:color w:val="FF0000"/>
              </w:rPr>
            </w:pPr>
          </w:p>
        </w:tc>
      </w:tr>
      <w:tr w:rsidR="0056284F" w:rsidRPr="00AD613D" w:rsidTr="00357A4D">
        <w:tc>
          <w:tcPr>
            <w:tcW w:w="720" w:type="dxa"/>
          </w:tcPr>
          <w:p w:rsidR="0056284F" w:rsidRDefault="0056284F" w:rsidP="005A3CD9">
            <w:r>
              <w:t>11.</w:t>
            </w:r>
          </w:p>
        </w:tc>
        <w:tc>
          <w:tcPr>
            <w:tcW w:w="3222" w:type="dxa"/>
          </w:tcPr>
          <w:p w:rsidR="0056284F" w:rsidRPr="00AD613D" w:rsidRDefault="0056284F" w:rsidP="005A3CD9">
            <w:r>
              <w:t xml:space="preserve">SC </w:t>
            </w:r>
            <w:proofErr w:type="spellStart"/>
            <w:r>
              <w:t>Otel</w:t>
            </w:r>
            <w:proofErr w:type="spellEnd"/>
            <w:r>
              <w:t xml:space="preserve"> </w:t>
            </w:r>
            <w:proofErr w:type="spellStart"/>
            <w:r>
              <w:t>Inox</w:t>
            </w:r>
            <w:proofErr w:type="spellEnd"/>
            <w:r>
              <w:t xml:space="preserve"> SA </w:t>
            </w:r>
            <w:proofErr w:type="spellStart"/>
            <w:r>
              <w:t>Tgv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56284F" w:rsidRPr="00AD613D" w:rsidRDefault="0056284F" w:rsidP="005A3CD9">
            <w:pPr>
              <w:jc w:val="right"/>
            </w:pPr>
            <w:r>
              <w:t>41</w:t>
            </w:r>
          </w:p>
        </w:tc>
        <w:tc>
          <w:tcPr>
            <w:tcW w:w="1559" w:type="dxa"/>
          </w:tcPr>
          <w:p w:rsidR="0056284F" w:rsidRPr="00AD613D" w:rsidRDefault="0056284F" w:rsidP="005A3CD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56284F" w:rsidRPr="00AD613D" w:rsidRDefault="0056284F" w:rsidP="005A3CD9">
            <w:pPr>
              <w:jc w:val="right"/>
            </w:pPr>
            <w:r>
              <w:t>89</w:t>
            </w:r>
          </w:p>
        </w:tc>
        <w:tc>
          <w:tcPr>
            <w:tcW w:w="1418" w:type="dxa"/>
          </w:tcPr>
          <w:p w:rsidR="0056284F" w:rsidRPr="00AD613D" w:rsidRDefault="0056284F" w:rsidP="005A3CD9">
            <w:pPr>
              <w:jc w:val="right"/>
              <w:rPr>
                <w:color w:val="FF0000"/>
              </w:rPr>
            </w:pPr>
          </w:p>
        </w:tc>
      </w:tr>
      <w:tr w:rsidR="0056284F" w:rsidRPr="00AD613D" w:rsidTr="00357A4D">
        <w:tc>
          <w:tcPr>
            <w:tcW w:w="720" w:type="dxa"/>
          </w:tcPr>
          <w:p w:rsidR="0056284F" w:rsidRDefault="0056284F" w:rsidP="005A3CD9">
            <w:r>
              <w:t>12.</w:t>
            </w:r>
          </w:p>
        </w:tc>
        <w:tc>
          <w:tcPr>
            <w:tcW w:w="3222" w:type="dxa"/>
          </w:tcPr>
          <w:p w:rsidR="0056284F" w:rsidRPr="00AD613D" w:rsidRDefault="0056284F" w:rsidP="005A3CD9">
            <w:r>
              <w:t xml:space="preserve">SC </w:t>
            </w:r>
            <w:proofErr w:type="spellStart"/>
            <w:r>
              <w:t>Parc</w:t>
            </w:r>
            <w:proofErr w:type="spellEnd"/>
            <w:r>
              <w:t xml:space="preserve"> Industrial </w:t>
            </w:r>
            <w:proofErr w:type="spellStart"/>
            <w:r>
              <w:t>Mija</w:t>
            </w:r>
            <w:proofErr w:type="spellEnd"/>
            <w:r>
              <w:t xml:space="preserve"> SA</w:t>
            </w:r>
          </w:p>
        </w:tc>
        <w:tc>
          <w:tcPr>
            <w:tcW w:w="1560" w:type="dxa"/>
          </w:tcPr>
          <w:p w:rsidR="0056284F" w:rsidRPr="00AD613D" w:rsidRDefault="0056284F" w:rsidP="005A3CD9">
            <w:pPr>
              <w:jc w:val="right"/>
            </w:pPr>
            <w:r>
              <w:t>29</w:t>
            </w:r>
          </w:p>
        </w:tc>
        <w:tc>
          <w:tcPr>
            <w:tcW w:w="1559" w:type="dxa"/>
          </w:tcPr>
          <w:p w:rsidR="0056284F" w:rsidRPr="00AD613D" w:rsidRDefault="0056284F" w:rsidP="005A3CD9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417" w:type="dxa"/>
          </w:tcPr>
          <w:p w:rsidR="0056284F" w:rsidRPr="00AD613D" w:rsidRDefault="0056284F" w:rsidP="005A3CD9">
            <w:pPr>
              <w:jc w:val="right"/>
            </w:pPr>
            <w:r>
              <w:t>71</w:t>
            </w:r>
          </w:p>
        </w:tc>
        <w:tc>
          <w:tcPr>
            <w:tcW w:w="1418" w:type="dxa"/>
          </w:tcPr>
          <w:p w:rsidR="0056284F" w:rsidRPr="00AD613D" w:rsidRDefault="0056284F" w:rsidP="005A3CD9">
            <w:pPr>
              <w:jc w:val="right"/>
              <w:rPr>
                <w:color w:val="FF0000"/>
              </w:rPr>
            </w:pPr>
          </w:p>
        </w:tc>
      </w:tr>
      <w:tr w:rsidR="0056284F" w:rsidRPr="00AD613D" w:rsidTr="00357A4D">
        <w:tc>
          <w:tcPr>
            <w:tcW w:w="720" w:type="dxa"/>
          </w:tcPr>
          <w:p w:rsidR="0056284F" w:rsidRDefault="0056284F" w:rsidP="005A3CD9">
            <w:r>
              <w:t>13.</w:t>
            </w:r>
          </w:p>
        </w:tc>
        <w:tc>
          <w:tcPr>
            <w:tcW w:w="3222" w:type="dxa"/>
          </w:tcPr>
          <w:p w:rsidR="0056284F" w:rsidRPr="00AD613D" w:rsidRDefault="0056284F" w:rsidP="005A3CD9">
            <w:r>
              <w:t xml:space="preserve">SC </w:t>
            </w:r>
            <w:proofErr w:type="spellStart"/>
            <w:r>
              <w:t>Romlux</w:t>
            </w:r>
            <w:proofErr w:type="spellEnd"/>
            <w:r>
              <w:t xml:space="preserve"> SA </w:t>
            </w:r>
            <w:proofErr w:type="spellStart"/>
            <w:r>
              <w:t>Tgv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56284F" w:rsidRPr="00AD613D" w:rsidRDefault="0056284F" w:rsidP="005A3CD9">
            <w:pPr>
              <w:jc w:val="right"/>
            </w:pPr>
            <w:r>
              <w:t>7</w:t>
            </w:r>
          </w:p>
        </w:tc>
        <w:tc>
          <w:tcPr>
            <w:tcW w:w="1559" w:type="dxa"/>
          </w:tcPr>
          <w:p w:rsidR="0056284F" w:rsidRPr="00AD613D" w:rsidRDefault="0056284F" w:rsidP="005A3CD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56284F" w:rsidRPr="00AD613D" w:rsidRDefault="0056284F" w:rsidP="005A3CD9">
            <w:pPr>
              <w:jc w:val="right"/>
            </w:pPr>
            <w:r>
              <w:t>21</w:t>
            </w:r>
          </w:p>
        </w:tc>
        <w:tc>
          <w:tcPr>
            <w:tcW w:w="1418" w:type="dxa"/>
          </w:tcPr>
          <w:p w:rsidR="0056284F" w:rsidRPr="00AD613D" w:rsidRDefault="0056284F" w:rsidP="005A3CD9">
            <w:pPr>
              <w:jc w:val="right"/>
              <w:rPr>
                <w:color w:val="FF0000"/>
              </w:rPr>
            </w:pPr>
          </w:p>
        </w:tc>
      </w:tr>
      <w:tr w:rsidR="0056284F" w:rsidRPr="00AD613D" w:rsidTr="00357A4D">
        <w:tc>
          <w:tcPr>
            <w:tcW w:w="720" w:type="dxa"/>
          </w:tcPr>
          <w:p w:rsidR="0056284F" w:rsidRDefault="0056284F" w:rsidP="005A3CD9">
            <w:r>
              <w:t>14.</w:t>
            </w:r>
          </w:p>
        </w:tc>
        <w:tc>
          <w:tcPr>
            <w:tcW w:w="3222" w:type="dxa"/>
          </w:tcPr>
          <w:p w:rsidR="0056284F" w:rsidRPr="00AD613D" w:rsidRDefault="0056284F" w:rsidP="005A3CD9">
            <w:r>
              <w:t xml:space="preserve">SC Quadra SA </w:t>
            </w:r>
            <w:proofErr w:type="spellStart"/>
            <w:r>
              <w:t>Tgv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56284F" w:rsidRPr="00AD613D" w:rsidRDefault="0056284F" w:rsidP="005A3CD9">
            <w:pPr>
              <w:jc w:val="right"/>
            </w:pPr>
            <w:r>
              <w:t>18</w:t>
            </w:r>
          </w:p>
        </w:tc>
        <w:tc>
          <w:tcPr>
            <w:tcW w:w="1559" w:type="dxa"/>
          </w:tcPr>
          <w:p w:rsidR="0056284F" w:rsidRPr="00AD613D" w:rsidRDefault="0056284F" w:rsidP="005A3CD9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417" w:type="dxa"/>
          </w:tcPr>
          <w:p w:rsidR="0056284F" w:rsidRPr="00AD613D" w:rsidRDefault="0056284F" w:rsidP="005A3CD9">
            <w:pPr>
              <w:jc w:val="right"/>
            </w:pPr>
            <w:r>
              <w:t>50</w:t>
            </w:r>
          </w:p>
        </w:tc>
        <w:tc>
          <w:tcPr>
            <w:tcW w:w="1418" w:type="dxa"/>
          </w:tcPr>
          <w:p w:rsidR="0056284F" w:rsidRPr="00AD613D" w:rsidRDefault="0056284F" w:rsidP="005A3CD9">
            <w:pPr>
              <w:jc w:val="right"/>
              <w:rPr>
                <w:color w:val="FF0000"/>
              </w:rPr>
            </w:pPr>
          </w:p>
        </w:tc>
      </w:tr>
      <w:tr w:rsidR="0056284F" w:rsidRPr="00AD613D" w:rsidTr="00357A4D">
        <w:tc>
          <w:tcPr>
            <w:tcW w:w="720" w:type="dxa"/>
          </w:tcPr>
          <w:p w:rsidR="0056284F" w:rsidRDefault="0056284F" w:rsidP="005A3CD9">
            <w:r>
              <w:t>15.</w:t>
            </w:r>
          </w:p>
        </w:tc>
        <w:tc>
          <w:tcPr>
            <w:tcW w:w="3222" w:type="dxa"/>
          </w:tcPr>
          <w:p w:rsidR="0056284F" w:rsidRPr="00AD613D" w:rsidRDefault="0056284F" w:rsidP="0056284F">
            <w:r>
              <w:t xml:space="preserve">SC </w:t>
            </w:r>
            <w:proofErr w:type="spellStart"/>
            <w:r>
              <w:t>Velrom</w:t>
            </w:r>
            <w:proofErr w:type="spellEnd"/>
            <w:r>
              <w:t xml:space="preserve"> SRL </w:t>
            </w:r>
            <w:proofErr w:type="spellStart"/>
            <w:r>
              <w:t>Tgv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56284F" w:rsidRPr="00AD613D" w:rsidRDefault="0056284F" w:rsidP="005A3CD9">
            <w:pPr>
              <w:jc w:val="right"/>
            </w:pPr>
            <w:r>
              <w:t>35</w:t>
            </w:r>
          </w:p>
        </w:tc>
        <w:tc>
          <w:tcPr>
            <w:tcW w:w="1559" w:type="dxa"/>
          </w:tcPr>
          <w:p w:rsidR="0056284F" w:rsidRPr="00AD613D" w:rsidRDefault="0056284F" w:rsidP="005A3CD9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417" w:type="dxa"/>
          </w:tcPr>
          <w:p w:rsidR="0056284F" w:rsidRPr="00AD613D" w:rsidRDefault="0056284F" w:rsidP="005A3CD9">
            <w:pPr>
              <w:jc w:val="right"/>
            </w:pPr>
            <w:r>
              <w:t>77</w:t>
            </w:r>
          </w:p>
        </w:tc>
        <w:tc>
          <w:tcPr>
            <w:tcW w:w="1418" w:type="dxa"/>
          </w:tcPr>
          <w:p w:rsidR="0056284F" w:rsidRPr="00AD613D" w:rsidRDefault="0056284F" w:rsidP="005A3CD9">
            <w:pPr>
              <w:jc w:val="right"/>
              <w:rPr>
                <w:color w:val="FF0000"/>
              </w:rPr>
            </w:pPr>
          </w:p>
        </w:tc>
      </w:tr>
      <w:tr w:rsidR="0056284F" w:rsidRPr="00AD613D" w:rsidTr="00357A4D">
        <w:tc>
          <w:tcPr>
            <w:tcW w:w="720" w:type="dxa"/>
          </w:tcPr>
          <w:p w:rsidR="0056284F" w:rsidRDefault="0056284F" w:rsidP="005A3CD9">
            <w:r>
              <w:t>16.</w:t>
            </w:r>
          </w:p>
        </w:tc>
        <w:tc>
          <w:tcPr>
            <w:tcW w:w="3222" w:type="dxa"/>
          </w:tcPr>
          <w:p w:rsidR="0056284F" w:rsidRPr="00AD613D" w:rsidRDefault="0056284F" w:rsidP="005A3CD9">
            <w:r>
              <w:t xml:space="preserve">SC </w:t>
            </w:r>
            <w:proofErr w:type="spellStart"/>
            <w:r>
              <w:t>Upet</w:t>
            </w:r>
            <w:proofErr w:type="spellEnd"/>
            <w:r>
              <w:t xml:space="preserve"> SA </w:t>
            </w:r>
            <w:proofErr w:type="spellStart"/>
            <w:r>
              <w:t>Tgv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56284F" w:rsidRPr="00AD613D" w:rsidRDefault="002708BE" w:rsidP="005A3CD9">
            <w:pPr>
              <w:jc w:val="right"/>
            </w:pPr>
            <w:r>
              <w:t>16</w:t>
            </w:r>
          </w:p>
        </w:tc>
        <w:tc>
          <w:tcPr>
            <w:tcW w:w="1559" w:type="dxa"/>
          </w:tcPr>
          <w:p w:rsidR="0056284F" w:rsidRPr="00AD613D" w:rsidRDefault="002708BE" w:rsidP="005A3CD9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1417" w:type="dxa"/>
          </w:tcPr>
          <w:p w:rsidR="0056284F" w:rsidRPr="00AD613D" w:rsidRDefault="002708BE" w:rsidP="005A3CD9">
            <w:pPr>
              <w:jc w:val="right"/>
            </w:pPr>
            <w:r>
              <w:t>48</w:t>
            </w:r>
          </w:p>
        </w:tc>
        <w:tc>
          <w:tcPr>
            <w:tcW w:w="1418" w:type="dxa"/>
          </w:tcPr>
          <w:p w:rsidR="0056284F" w:rsidRPr="00AD613D" w:rsidRDefault="0056284F" w:rsidP="005A3CD9">
            <w:pPr>
              <w:jc w:val="right"/>
              <w:rPr>
                <w:color w:val="FF0000"/>
              </w:rPr>
            </w:pPr>
          </w:p>
        </w:tc>
      </w:tr>
    </w:tbl>
    <w:p w:rsidR="00BF78A5" w:rsidRPr="00AD613D" w:rsidRDefault="00BF78A5" w:rsidP="00BF78A5"/>
    <w:p w:rsidR="00BF78A5" w:rsidRPr="00AD613D" w:rsidRDefault="00BF78A5" w:rsidP="00BF78A5"/>
    <w:p w:rsidR="00BF78A5" w:rsidRDefault="00BF78A5" w:rsidP="00BF78A5">
      <w:pPr>
        <w:pStyle w:val="ListParagraph"/>
      </w:pPr>
    </w:p>
    <w:p w:rsidR="00357A4D" w:rsidRPr="00AD613D" w:rsidRDefault="00357A4D" w:rsidP="00BF78A5">
      <w:pPr>
        <w:pStyle w:val="ListParagraph"/>
      </w:pPr>
    </w:p>
    <w:tbl>
      <w:tblPr>
        <w:tblStyle w:val="TableGrid"/>
        <w:tblW w:w="9896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3222"/>
        <w:gridCol w:w="1560"/>
        <w:gridCol w:w="1559"/>
        <w:gridCol w:w="1417"/>
        <w:gridCol w:w="1418"/>
      </w:tblGrid>
      <w:tr w:rsidR="00BF78A5" w:rsidRPr="00AD613D" w:rsidTr="00357A4D">
        <w:trPr>
          <w:trHeight w:val="782"/>
        </w:trPr>
        <w:tc>
          <w:tcPr>
            <w:tcW w:w="720" w:type="dxa"/>
          </w:tcPr>
          <w:p w:rsidR="00BF78A5" w:rsidRPr="00AD613D" w:rsidRDefault="00BF78A5" w:rsidP="005A3CD9">
            <w:r w:rsidRPr="00AD613D">
              <w:t xml:space="preserve">    </w:t>
            </w:r>
          </w:p>
          <w:p w:rsidR="00BF78A5" w:rsidRPr="00AD613D" w:rsidRDefault="00BF78A5" w:rsidP="005A3CD9">
            <w:r w:rsidRPr="00AD613D">
              <w:t>.</w:t>
            </w:r>
          </w:p>
        </w:tc>
        <w:tc>
          <w:tcPr>
            <w:tcW w:w="3222" w:type="dxa"/>
          </w:tcPr>
          <w:p w:rsidR="00BF78A5" w:rsidRPr="00AD613D" w:rsidRDefault="00357A4D" w:rsidP="005A3CD9">
            <w:pPr>
              <w:rPr>
                <w:lang w:val="ro-RO"/>
              </w:rPr>
            </w:pP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propriu</w:t>
            </w:r>
            <w:proofErr w:type="spellEnd"/>
            <w:r>
              <w:t xml:space="preserve"> de </w:t>
            </w:r>
            <w:proofErr w:type="spellStart"/>
            <w:r>
              <w:t>alimentare</w:t>
            </w:r>
            <w:proofErr w:type="spellEnd"/>
            <w:r>
              <w:t xml:space="preserve"> cu </w:t>
            </w:r>
            <w:proofErr w:type="spellStart"/>
            <w:r>
              <w:t>apa</w:t>
            </w:r>
            <w:proofErr w:type="spellEnd"/>
            <w:r>
              <w:t xml:space="preserve"> </w:t>
            </w:r>
            <w:proofErr w:type="spellStart"/>
            <w:r>
              <w:t>potabilă</w:t>
            </w:r>
            <w:proofErr w:type="spellEnd"/>
          </w:p>
        </w:tc>
        <w:tc>
          <w:tcPr>
            <w:tcW w:w="1560" w:type="dxa"/>
          </w:tcPr>
          <w:p w:rsidR="00BF78A5" w:rsidRPr="00AD613D" w:rsidRDefault="00BF78A5" w:rsidP="005A3CD9">
            <w:proofErr w:type="spellStart"/>
            <w:r w:rsidRPr="00AD613D">
              <w:t>Nr.ana</w:t>
            </w:r>
            <w:proofErr w:type="spellEnd"/>
          </w:p>
          <w:p w:rsidR="00BF78A5" w:rsidRPr="00AD613D" w:rsidRDefault="00BF78A5" w:rsidP="005A3CD9">
            <w:proofErr w:type="spellStart"/>
            <w:r w:rsidRPr="00AD613D">
              <w:t>lize</w:t>
            </w:r>
            <w:proofErr w:type="spellEnd"/>
          </w:p>
          <w:p w:rsidR="00BF78A5" w:rsidRPr="00AD613D" w:rsidRDefault="00BF78A5" w:rsidP="005A3CD9">
            <w:r w:rsidRPr="00AD613D">
              <w:t>micro</w:t>
            </w:r>
          </w:p>
          <w:p w:rsidR="00BF78A5" w:rsidRPr="00AD613D" w:rsidRDefault="00BF78A5" w:rsidP="005A3CD9">
            <w:proofErr w:type="spellStart"/>
            <w:r w:rsidRPr="00AD613D">
              <w:t>biologice</w:t>
            </w:r>
            <w:proofErr w:type="spellEnd"/>
          </w:p>
          <w:p w:rsidR="00BF78A5" w:rsidRPr="00AD613D" w:rsidRDefault="00BF78A5" w:rsidP="005A3CD9">
            <w:proofErr w:type="spellStart"/>
            <w:r w:rsidRPr="00AD613D">
              <w:t>efectuate</w:t>
            </w:r>
            <w:proofErr w:type="spellEnd"/>
          </w:p>
        </w:tc>
        <w:tc>
          <w:tcPr>
            <w:tcW w:w="1559" w:type="dxa"/>
          </w:tcPr>
          <w:p w:rsidR="00BF78A5" w:rsidRPr="00AD613D" w:rsidRDefault="00BF78A5" w:rsidP="005A3CD9">
            <w:proofErr w:type="spellStart"/>
            <w:r w:rsidRPr="00AD613D">
              <w:t>Nr.ana</w:t>
            </w:r>
            <w:proofErr w:type="spellEnd"/>
          </w:p>
          <w:p w:rsidR="00BF78A5" w:rsidRPr="00AD613D" w:rsidRDefault="00BF78A5" w:rsidP="005A3CD9">
            <w:proofErr w:type="spellStart"/>
            <w:r w:rsidRPr="00AD613D">
              <w:t>lize</w:t>
            </w:r>
            <w:proofErr w:type="spellEnd"/>
          </w:p>
          <w:p w:rsidR="00BF78A5" w:rsidRPr="00AD613D" w:rsidRDefault="00BF78A5" w:rsidP="005A3CD9">
            <w:r w:rsidRPr="00AD613D">
              <w:t>micro</w:t>
            </w:r>
          </w:p>
          <w:p w:rsidR="00BF78A5" w:rsidRPr="00AD613D" w:rsidRDefault="00BF78A5" w:rsidP="005A3CD9">
            <w:proofErr w:type="spellStart"/>
            <w:r w:rsidRPr="00AD613D">
              <w:t>biologice</w:t>
            </w:r>
            <w:proofErr w:type="spellEnd"/>
          </w:p>
          <w:p w:rsidR="00BF78A5" w:rsidRPr="00AD613D" w:rsidRDefault="00BF78A5" w:rsidP="005A3CD9">
            <w:proofErr w:type="spellStart"/>
            <w:r w:rsidRPr="00AD613D">
              <w:t>necon-forme</w:t>
            </w:r>
            <w:proofErr w:type="spellEnd"/>
          </w:p>
        </w:tc>
        <w:tc>
          <w:tcPr>
            <w:tcW w:w="1417" w:type="dxa"/>
          </w:tcPr>
          <w:p w:rsidR="00BF78A5" w:rsidRPr="00AD613D" w:rsidRDefault="00BF78A5" w:rsidP="005A3CD9">
            <w:proofErr w:type="spellStart"/>
            <w:r w:rsidRPr="00AD613D">
              <w:t>Nr.ana</w:t>
            </w:r>
            <w:proofErr w:type="spellEnd"/>
            <w:r w:rsidRPr="00AD613D">
              <w:t xml:space="preserve"> </w:t>
            </w:r>
            <w:proofErr w:type="spellStart"/>
            <w:r w:rsidRPr="00AD613D">
              <w:t>lize</w:t>
            </w:r>
            <w:proofErr w:type="spellEnd"/>
          </w:p>
          <w:p w:rsidR="00BF78A5" w:rsidRPr="00AD613D" w:rsidRDefault="00BF78A5" w:rsidP="005A3CD9">
            <w:proofErr w:type="spellStart"/>
            <w:r w:rsidRPr="00AD613D">
              <w:t>chimice</w:t>
            </w:r>
            <w:proofErr w:type="spellEnd"/>
          </w:p>
          <w:p w:rsidR="00BF78A5" w:rsidRPr="00AD613D" w:rsidRDefault="00BF78A5" w:rsidP="005A3CD9">
            <w:proofErr w:type="spellStart"/>
            <w:r w:rsidRPr="00AD613D">
              <w:t>efectuate</w:t>
            </w:r>
            <w:proofErr w:type="spellEnd"/>
          </w:p>
        </w:tc>
        <w:tc>
          <w:tcPr>
            <w:tcW w:w="1418" w:type="dxa"/>
          </w:tcPr>
          <w:p w:rsidR="00BF78A5" w:rsidRPr="00AD613D" w:rsidRDefault="00BF78A5" w:rsidP="005A3CD9">
            <w:proofErr w:type="spellStart"/>
            <w:r w:rsidRPr="00AD613D">
              <w:t>Nr.ana</w:t>
            </w:r>
            <w:proofErr w:type="spellEnd"/>
          </w:p>
          <w:p w:rsidR="00BF78A5" w:rsidRPr="00AD613D" w:rsidRDefault="00BF78A5" w:rsidP="005A3CD9">
            <w:proofErr w:type="spellStart"/>
            <w:r w:rsidRPr="00AD613D">
              <w:t>lize</w:t>
            </w:r>
            <w:proofErr w:type="spellEnd"/>
          </w:p>
          <w:p w:rsidR="00BF78A5" w:rsidRPr="00AD613D" w:rsidRDefault="00BF78A5" w:rsidP="005A3CD9">
            <w:proofErr w:type="spellStart"/>
            <w:r w:rsidRPr="00AD613D">
              <w:t>chimice</w:t>
            </w:r>
            <w:proofErr w:type="spellEnd"/>
          </w:p>
          <w:p w:rsidR="00BF78A5" w:rsidRPr="00AD613D" w:rsidRDefault="00BF78A5" w:rsidP="005A3CD9">
            <w:proofErr w:type="spellStart"/>
            <w:r w:rsidRPr="00AD613D">
              <w:t>necon</w:t>
            </w:r>
            <w:proofErr w:type="spellEnd"/>
            <w:r w:rsidRPr="00AD613D">
              <w:t>-</w:t>
            </w:r>
          </w:p>
          <w:p w:rsidR="00BF78A5" w:rsidRPr="00AD613D" w:rsidRDefault="00BF78A5" w:rsidP="005A3CD9">
            <w:proofErr w:type="spellStart"/>
            <w:r w:rsidRPr="00AD613D">
              <w:t>forme</w:t>
            </w:r>
            <w:proofErr w:type="spellEnd"/>
          </w:p>
        </w:tc>
      </w:tr>
      <w:tr w:rsidR="00BF78A5" w:rsidRPr="00AD613D" w:rsidTr="00357A4D">
        <w:tc>
          <w:tcPr>
            <w:tcW w:w="720" w:type="dxa"/>
          </w:tcPr>
          <w:p w:rsidR="00BF78A5" w:rsidRPr="00AD613D" w:rsidRDefault="00BF78A5" w:rsidP="005A3CD9"/>
        </w:tc>
        <w:tc>
          <w:tcPr>
            <w:tcW w:w="3222" w:type="dxa"/>
          </w:tcPr>
          <w:p w:rsidR="00BF78A5" w:rsidRDefault="00357A4D" w:rsidP="005A3CD9">
            <w:r>
              <w:t>SPITALUL JUDETEAN DE URGENTA TARGOVISTE</w:t>
            </w:r>
          </w:p>
          <w:p w:rsidR="00357A4D" w:rsidRPr="00AD613D" w:rsidRDefault="00357A4D" w:rsidP="005A3CD9"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propriu</w:t>
            </w:r>
            <w:proofErr w:type="spellEnd"/>
            <w:r>
              <w:t xml:space="preserve"> de </w:t>
            </w:r>
            <w:proofErr w:type="spellStart"/>
            <w:r>
              <w:t>alimentare</w:t>
            </w:r>
            <w:proofErr w:type="spellEnd"/>
            <w:r>
              <w:t xml:space="preserve"> cu </w:t>
            </w:r>
            <w:proofErr w:type="spellStart"/>
            <w:r>
              <w:t>apa</w:t>
            </w:r>
            <w:proofErr w:type="spellEnd"/>
            <w:r>
              <w:t xml:space="preserve"> </w:t>
            </w:r>
            <w:proofErr w:type="spellStart"/>
            <w:r>
              <w:t>potabilă</w:t>
            </w:r>
            <w:proofErr w:type="spellEnd"/>
          </w:p>
        </w:tc>
        <w:tc>
          <w:tcPr>
            <w:tcW w:w="1560" w:type="dxa"/>
          </w:tcPr>
          <w:p w:rsidR="00BF78A5" w:rsidRPr="00AD613D" w:rsidRDefault="00BF78A5" w:rsidP="005A3CD9">
            <w:pPr>
              <w:jc w:val="right"/>
            </w:pPr>
            <w:r w:rsidRPr="00AD613D">
              <w:t>35</w:t>
            </w:r>
          </w:p>
        </w:tc>
        <w:tc>
          <w:tcPr>
            <w:tcW w:w="1559" w:type="dxa"/>
          </w:tcPr>
          <w:p w:rsidR="00BF78A5" w:rsidRPr="00AD613D" w:rsidRDefault="00BF78A5" w:rsidP="005A3CD9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:rsidR="00BF78A5" w:rsidRPr="00AD613D" w:rsidRDefault="00BF78A5" w:rsidP="005A3CD9">
            <w:pPr>
              <w:jc w:val="right"/>
            </w:pPr>
            <w:r w:rsidRPr="00AD613D">
              <w:t>47</w:t>
            </w:r>
          </w:p>
        </w:tc>
        <w:tc>
          <w:tcPr>
            <w:tcW w:w="1418" w:type="dxa"/>
          </w:tcPr>
          <w:p w:rsidR="00BF78A5" w:rsidRPr="00AD613D" w:rsidRDefault="00BF78A5" w:rsidP="005A3CD9">
            <w:pPr>
              <w:jc w:val="right"/>
              <w:rPr>
                <w:color w:val="FF0000"/>
              </w:rPr>
            </w:pPr>
          </w:p>
        </w:tc>
      </w:tr>
    </w:tbl>
    <w:p w:rsidR="00BF78A5" w:rsidRPr="00AD613D" w:rsidRDefault="00BF78A5" w:rsidP="00BF78A5"/>
    <w:p w:rsidR="00576F04" w:rsidRPr="00576F04" w:rsidRDefault="00576F04" w:rsidP="00576F04">
      <w:pPr>
        <w:jc w:val="both"/>
      </w:pPr>
      <w:r w:rsidRPr="00576F04">
        <w:t xml:space="preserve">Din </w:t>
      </w:r>
      <w:proofErr w:type="spellStart"/>
      <w:r w:rsidRPr="00576F04">
        <w:t>analiza</w:t>
      </w:r>
      <w:proofErr w:type="spellEnd"/>
      <w:r w:rsidRPr="00576F04">
        <w:t xml:space="preserve"> </w:t>
      </w:r>
      <w:proofErr w:type="spellStart"/>
      <w:r w:rsidRPr="00576F04">
        <w:t>rezultatelor</w:t>
      </w:r>
      <w:proofErr w:type="spellEnd"/>
      <w:r w:rsidRPr="00576F04">
        <w:t xml:space="preserve"> </w:t>
      </w:r>
      <w:proofErr w:type="spellStart"/>
      <w:r w:rsidRPr="00576F04">
        <w:t>microbiologice</w:t>
      </w:r>
      <w:proofErr w:type="spellEnd"/>
      <w:r w:rsidRPr="00576F04">
        <w:t xml:space="preserve"> </w:t>
      </w:r>
      <w:proofErr w:type="spellStart"/>
      <w:r w:rsidRPr="00576F04">
        <w:t>şi</w:t>
      </w:r>
      <w:proofErr w:type="spellEnd"/>
      <w:r w:rsidRPr="00576F04">
        <w:t xml:space="preserve"> </w:t>
      </w:r>
      <w:proofErr w:type="spellStart"/>
      <w:r w:rsidRPr="00576F04">
        <w:t>chimice</w:t>
      </w:r>
      <w:proofErr w:type="spellEnd"/>
      <w:r w:rsidRPr="00576F04">
        <w:t xml:space="preserve"> s-a </w:t>
      </w:r>
      <w:proofErr w:type="spellStart"/>
      <w:r w:rsidRPr="00576F04">
        <w:t>constatat</w:t>
      </w:r>
      <w:proofErr w:type="spellEnd"/>
      <w:r w:rsidRPr="00576F04">
        <w:t xml:space="preserve"> </w:t>
      </w:r>
      <w:proofErr w:type="spellStart"/>
      <w:r w:rsidRPr="00576F04">
        <w:t>că</w:t>
      </w:r>
      <w:proofErr w:type="spellEnd"/>
      <w:r w:rsidRPr="00576F04">
        <w:t xml:space="preserve"> </w:t>
      </w:r>
      <w:proofErr w:type="spellStart"/>
      <w:r w:rsidRPr="00576F04">
        <w:t>instalaţiile</w:t>
      </w:r>
      <w:proofErr w:type="spellEnd"/>
      <w:r w:rsidRPr="00576F04">
        <w:t xml:space="preserve"> de </w:t>
      </w:r>
      <w:proofErr w:type="spellStart"/>
      <w:r w:rsidRPr="00576F04">
        <w:t>apă</w:t>
      </w:r>
      <w:proofErr w:type="spellEnd"/>
      <w:r w:rsidRPr="00576F04">
        <w:t xml:space="preserve"> din </w:t>
      </w:r>
      <w:proofErr w:type="spellStart"/>
      <w:r w:rsidRPr="00576F04">
        <w:t>mediul</w:t>
      </w:r>
      <w:proofErr w:type="spellEnd"/>
      <w:r w:rsidRPr="00576F04">
        <w:t xml:space="preserve"> rural care </w:t>
      </w:r>
      <w:proofErr w:type="spellStart"/>
      <w:r w:rsidRPr="00576F04">
        <w:t>sunt</w:t>
      </w:r>
      <w:proofErr w:type="spellEnd"/>
      <w:r w:rsidRPr="00576F04">
        <w:t xml:space="preserve"> </w:t>
      </w:r>
      <w:proofErr w:type="spellStart"/>
      <w:r w:rsidRPr="00576F04">
        <w:t>gestionate</w:t>
      </w:r>
      <w:proofErr w:type="spellEnd"/>
      <w:r w:rsidRPr="00576F04">
        <w:t xml:space="preserve"> de </w:t>
      </w:r>
      <w:proofErr w:type="spellStart"/>
      <w:r w:rsidRPr="00576F04">
        <w:t>către</w:t>
      </w:r>
      <w:proofErr w:type="spellEnd"/>
      <w:r w:rsidRPr="00576F04">
        <w:t xml:space="preserve"> </w:t>
      </w:r>
      <w:proofErr w:type="spellStart"/>
      <w:r w:rsidRPr="00576F04">
        <w:t>Consiliile</w:t>
      </w:r>
      <w:proofErr w:type="spellEnd"/>
      <w:r w:rsidRPr="00576F04">
        <w:t xml:space="preserve"> locale , </w:t>
      </w:r>
      <w:proofErr w:type="spellStart"/>
      <w:r w:rsidRPr="00576F04">
        <w:t>prezintă</w:t>
      </w:r>
      <w:proofErr w:type="spellEnd"/>
      <w:r w:rsidRPr="00576F04">
        <w:t xml:space="preserve"> </w:t>
      </w:r>
      <w:proofErr w:type="spellStart"/>
      <w:r w:rsidRPr="00576F04">
        <w:t>cele</w:t>
      </w:r>
      <w:proofErr w:type="spellEnd"/>
      <w:r w:rsidRPr="00576F04">
        <w:t xml:space="preserve"> </w:t>
      </w:r>
      <w:proofErr w:type="spellStart"/>
      <w:r w:rsidRPr="00576F04">
        <w:t>mai</w:t>
      </w:r>
      <w:proofErr w:type="spellEnd"/>
      <w:r w:rsidRPr="00576F04">
        <w:t xml:space="preserve"> </w:t>
      </w:r>
      <w:proofErr w:type="spellStart"/>
      <w:r w:rsidRPr="00576F04">
        <w:t>multe</w:t>
      </w:r>
      <w:proofErr w:type="spellEnd"/>
      <w:r w:rsidRPr="00576F04">
        <w:t xml:space="preserve"> </w:t>
      </w:r>
      <w:proofErr w:type="spellStart"/>
      <w:r w:rsidRPr="00576F04">
        <w:t>neconformităţi</w:t>
      </w:r>
      <w:proofErr w:type="spellEnd"/>
      <w:r w:rsidRPr="00576F04">
        <w:t xml:space="preserve"> la </w:t>
      </w:r>
      <w:proofErr w:type="spellStart"/>
      <w:r w:rsidRPr="00576F04">
        <w:t>Legea</w:t>
      </w:r>
      <w:proofErr w:type="spellEnd"/>
      <w:r w:rsidRPr="00576F04">
        <w:t xml:space="preserve"> 458/2002 , </w:t>
      </w:r>
      <w:proofErr w:type="spellStart"/>
      <w:r w:rsidRPr="00576F04">
        <w:t>comparativ</w:t>
      </w:r>
      <w:proofErr w:type="spellEnd"/>
      <w:r w:rsidRPr="00576F04">
        <w:t xml:space="preserve"> cu </w:t>
      </w:r>
      <w:proofErr w:type="spellStart"/>
      <w:r w:rsidRPr="00576F04">
        <w:t>instalaţiile</w:t>
      </w:r>
      <w:proofErr w:type="spellEnd"/>
      <w:r w:rsidRPr="00576F04">
        <w:t xml:space="preserve"> de </w:t>
      </w:r>
      <w:proofErr w:type="spellStart"/>
      <w:r w:rsidRPr="00576F04">
        <w:t>apă</w:t>
      </w:r>
      <w:proofErr w:type="spellEnd"/>
      <w:r w:rsidRPr="00576F04">
        <w:t xml:space="preserve"> din </w:t>
      </w:r>
      <w:proofErr w:type="spellStart"/>
      <w:r w:rsidRPr="00576F04">
        <w:t>mediul</w:t>
      </w:r>
      <w:proofErr w:type="spellEnd"/>
      <w:r w:rsidRPr="00576F04">
        <w:t xml:space="preserve"> rural care </w:t>
      </w:r>
      <w:proofErr w:type="spellStart"/>
      <w:r w:rsidRPr="00576F04">
        <w:t>sunt</w:t>
      </w:r>
      <w:proofErr w:type="spellEnd"/>
      <w:r w:rsidRPr="00576F04">
        <w:t xml:space="preserve"> </w:t>
      </w:r>
      <w:proofErr w:type="spellStart"/>
      <w:r w:rsidRPr="00576F04">
        <w:t>în</w:t>
      </w:r>
      <w:proofErr w:type="spellEnd"/>
      <w:r w:rsidRPr="00576F04">
        <w:t xml:space="preserve"> </w:t>
      </w:r>
      <w:proofErr w:type="spellStart"/>
      <w:r w:rsidRPr="00576F04">
        <w:t>administrarea</w:t>
      </w:r>
      <w:proofErr w:type="spellEnd"/>
      <w:r w:rsidRPr="00576F04">
        <w:t xml:space="preserve"> SC </w:t>
      </w:r>
      <w:proofErr w:type="spellStart"/>
      <w:r w:rsidRPr="00576F04">
        <w:t>Compania</w:t>
      </w:r>
      <w:proofErr w:type="spellEnd"/>
      <w:r w:rsidRPr="00576F04">
        <w:t xml:space="preserve"> de </w:t>
      </w:r>
      <w:proofErr w:type="spellStart"/>
      <w:r w:rsidRPr="00576F04">
        <w:t>Apă</w:t>
      </w:r>
      <w:proofErr w:type="spellEnd"/>
      <w:r w:rsidRPr="00576F04">
        <w:t xml:space="preserve"> </w:t>
      </w:r>
      <w:proofErr w:type="spellStart"/>
      <w:r w:rsidRPr="00576F04">
        <w:t>Târgovişte</w:t>
      </w:r>
      <w:proofErr w:type="spellEnd"/>
      <w:r w:rsidRPr="00576F04">
        <w:t xml:space="preserve"> </w:t>
      </w:r>
      <w:proofErr w:type="spellStart"/>
      <w:r w:rsidRPr="00576F04">
        <w:t>Dâmboviţa</w:t>
      </w:r>
      <w:proofErr w:type="spellEnd"/>
      <w:r w:rsidRPr="00576F04">
        <w:t xml:space="preserve"> SA </w:t>
      </w:r>
      <w:proofErr w:type="spellStart"/>
      <w:r w:rsidRPr="00576F04">
        <w:t>sau</w:t>
      </w:r>
      <w:proofErr w:type="spellEnd"/>
      <w:r w:rsidRPr="00576F04">
        <w:t xml:space="preserve"> a SPJAACS </w:t>
      </w:r>
      <w:proofErr w:type="spellStart"/>
      <w:r w:rsidRPr="00576F04">
        <w:t>Dâmboviţa</w:t>
      </w:r>
      <w:proofErr w:type="spellEnd"/>
      <w:r w:rsidRPr="00576F04">
        <w:t xml:space="preserve"> , </w:t>
      </w:r>
      <w:proofErr w:type="spellStart"/>
      <w:r w:rsidRPr="00576F04">
        <w:t>entităţi</w:t>
      </w:r>
      <w:proofErr w:type="spellEnd"/>
      <w:r w:rsidRPr="00576F04">
        <w:t xml:space="preserve">  care </w:t>
      </w:r>
      <w:proofErr w:type="spellStart"/>
      <w:r w:rsidRPr="00576F04">
        <w:t>gestionează</w:t>
      </w:r>
      <w:proofErr w:type="spellEnd"/>
      <w:r w:rsidRPr="00576F04">
        <w:t xml:space="preserve"> </w:t>
      </w:r>
      <w:proofErr w:type="spellStart"/>
      <w:r w:rsidRPr="00576F04">
        <w:t>profesional</w:t>
      </w:r>
      <w:proofErr w:type="spellEnd"/>
      <w:r w:rsidRPr="00576F04">
        <w:t xml:space="preserve"> </w:t>
      </w:r>
      <w:proofErr w:type="spellStart"/>
      <w:r w:rsidRPr="00576F04">
        <w:t>şi</w:t>
      </w:r>
      <w:proofErr w:type="spellEnd"/>
      <w:r w:rsidRPr="00576F04">
        <w:t xml:space="preserve"> </w:t>
      </w:r>
      <w:proofErr w:type="spellStart"/>
      <w:r w:rsidRPr="00576F04">
        <w:t>eficient</w:t>
      </w:r>
      <w:proofErr w:type="spellEnd"/>
      <w:r w:rsidRPr="00576F04">
        <w:t xml:space="preserve"> </w:t>
      </w:r>
      <w:proofErr w:type="spellStart"/>
      <w:r w:rsidRPr="00576F04">
        <w:t>atât</w:t>
      </w:r>
      <w:proofErr w:type="spellEnd"/>
      <w:r w:rsidRPr="00576F04">
        <w:t xml:space="preserve"> </w:t>
      </w:r>
      <w:proofErr w:type="spellStart"/>
      <w:r w:rsidRPr="00576F04">
        <w:t>exploatarea</w:t>
      </w:r>
      <w:proofErr w:type="spellEnd"/>
      <w:r w:rsidRPr="00576F04">
        <w:t xml:space="preserve"> , </w:t>
      </w:r>
      <w:proofErr w:type="spellStart"/>
      <w:r w:rsidRPr="00576F04">
        <w:t>întreţinerea</w:t>
      </w:r>
      <w:proofErr w:type="spellEnd"/>
      <w:r w:rsidRPr="00576F04">
        <w:t xml:space="preserve"> </w:t>
      </w:r>
      <w:proofErr w:type="spellStart"/>
      <w:r w:rsidRPr="00576F04">
        <w:t>şi</w:t>
      </w:r>
      <w:proofErr w:type="spellEnd"/>
      <w:r w:rsidRPr="00576F04">
        <w:t xml:space="preserve"> </w:t>
      </w:r>
      <w:proofErr w:type="spellStart"/>
      <w:r w:rsidRPr="00576F04">
        <w:t>funcţionarea</w:t>
      </w:r>
      <w:proofErr w:type="spellEnd"/>
      <w:r w:rsidRPr="00576F04">
        <w:t xml:space="preserve"> </w:t>
      </w:r>
      <w:proofErr w:type="spellStart"/>
      <w:r w:rsidRPr="00576F04">
        <w:t>acestora</w:t>
      </w:r>
      <w:proofErr w:type="spellEnd"/>
      <w:r w:rsidRPr="00576F04">
        <w:t xml:space="preserve">  </w:t>
      </w:r>
      <w:proofErr w:type="spellStart"/>
      <w:r w:rsidRPr="00576F04">
        <w:t>precum</w:t>
      </w:r>
      <w:proofErr w:type="spellEnd"/>
      <w:r w:rsidRPr="00576F04">
        <w:t xml:space="preserve"> </w:t>
      </w:r>
      <w:proofErr w:type="spellStart"/>
      <w:r w:rsidRPr="00576F04">
        <w:t>şi</w:t>
      </w:r>
      <w:proofErr w:type="spellEnd"/>
      <w:r w:rsidRPr="00576F04">
        <w:t xml:space="preserve"> </w:t>
      </w:r>
      <w:proofErr w:type="spellStart"/>
      <w:r w:rsidRPr="00576F04">
        <w:t>frecvenţa</w:t>
      </w:r>
      <w:proofErr w:type="spellEnd"/>
      <w:r w:rsidRPr="00576F04">
        <w:t xml:space="preserve"> </w:t>
      </w:r>
      <w:proofErr w:type="spellStart"/>
      <w:r w:rsidRPr="00576F04">
        <w:t>monitorizării</w:t>
      </w:r>
      <w:proofErr w:type="spellEnd"/>
      <w:r w:rsidRPr="00576F04">
        <w:t xml:space="preserve"> </w:t>
      </w:r>
      <w:proofErr w:type="spellStart"/>
      <w:r w:rsidRPr="00576F04">
        <w:t>calităţii</w:t>
      </w:r>
      <w:proofErr w:type="spellEnd"/>
      <w:r w:rsidRPr="00576F04">
        <w:t xml:space="preserve"> </w:t>
      </w:r>
      <w:proofErr w:type="spellStart"/>
      <w:r w:rsidRPr="00576F04">
        <w:t>apei</w:t>
      </w:r>
      <w:proofErr w:type="spellEnd"/>
      <w:r w:rsidRPr="00576F04">
        <w:t xml:space="preserve">. </w:t>
      </w:r>
    </w:p>
    <w:p w:rsidR="00576F04" w:rsidRPr="00576F04" w:rsidRDefault="00576F04" w:rsidP="00576F04">
      <w:pPr>
        <w:jc w:val="both"/>
      </w:pPr>
      <w:r w:rsidRPr="00576F04">
        <w:t xml:space="preserve">  </w:t>
      </w:r>
    </w:p>
    <w:p w:rsidR="00BF78A5" w:rsidRPr="00576F04" w:rsidRDefault="00BF78A5" w:rsidP="00BF78A5">
      <w:pPr>
        <w:pStyle w:val="Default"/>
        <w:rPr>
          <w:rFonts w:ascii="Times New Roman" w:hAnsi="Times New Roman" w:cs="Times New Roman"/>
        </w:rPr>
      </w:pPr>
    </w:p>
    <w:p w:rsidR="00BF78A5" w:rsidRPr="00576F04" w:rsidRDefault="00BF78A5" w:rsidP="00BF78A5">
      <w:pPr>
        <w:pStyle w:val="Default"/>
        <w:rPr>
          <w:rFonts w:ascii="Times New Roman" w:hAnsi="Times New Roman" w:cs="Times New Roman"/>
        </w:rPr>
      </w:pPr>
    </w:p>
    <w:p w:rsidR="008363DA" w:rsidRPr="00576F04" w:rsidRDefault="008363DA" w:rsidP="008363DA">
      <w:pPr>
        <w:pStyle w:val="Default"/>
        <w:rPr>
          <w:rFonts w:ascii="Times New Roman" w:hAnsi="Times New Roman" w:cs="Times New Roman"/>
        </w:rPr>
      </w:pPr>
    </w:p>
    <w:p w:rsidR="00BD279E" w:rsidRPr="00AD613D" w:rsidRDefault="00BD279E" w:rsidP="00BD279E"/>
    <w:p w:rsidR="00BD279E" w:rsidRPr="00AD613D" w:rsidRDefault="00BD279E" w:rsidP="00BD279E">
      <w:pPr>
        <w:pStyle w:val="Default"/>
        <w:rPr>
          <w:rFonts w:ascii="Times New Roman" w:hAnsi="Times New Roman" w:cs="Times New Roman"/>
        </w:rPr>
      </w:pPr>
    </w:p>
    <w:p w:rsidR="00AD613D" w:rsidRPr="00AD613D" w:rsidRDefault="00AD613D" w:rsidP="00AD613D">
      <w:pPr>
        <w:jc w:val="both"/>
      </w:pPr>
      <w:r w:rsidRPr="00AD613D">
        <w:t xml:space="preserve">SURSE LOCALE </w:t>
      </w:r>
    </w:p>
    <w:p w:rsidR="00AD613D" w:rsidRPr="00AD613D" w:rsidRDefault="00AD613D" w:rsidP="00AD613D">
      <w:pPr>
        <w:jc w:val="both"/>
      </w:pPr>
      <w:r w:rsidRPr="00AD613D">
        <w:t xml:space="preserve">      </w:t>
      </w:r>
    </w:p>
    <w:p w:rsidR="00AD613D" w:rsidRPr="00AD613D" w:rsidRDefault="00AD613D" w:rsidP="00AD613D">
      <w:pPr>
        <w:jc w:val="both"/>
      </w:pPr>
      <w:r w:rsidRPr="00AD613D">
        <w:t xml:space="preserve">       </w:t>
      </w:r>
      <w:r>
        <w:t xml:space="preserve">In </w:t>
      </w:r>
      <w:proofErr w:type="spellStart"/>
      <w:r>
        <w:t>cursul</w:t>
      </w:r>
      <w:proofErr w:type="spellEnd"/>
      <w:r>
        <w:t xml:space="preserve"> </w:t>
      </w:r>
      <w:proofErr w:type="spellStart"/>
      <w:r>
        <w:t>anului</w:t>
      </w:r>
      <w:proofErr w:type="spellEnd"/>
      <w:r>
        <w:t xml:space="preserve"> 2013</w:t>
      </w:r>
      <w:r w:rsidRPr="00AD613D">
        <w:t xml:space="preserve"> au </w:t>
      </w:r>
      <w:proofErr w:type="spellStart"/>
      <w:r w:rsidRPr="00AD613D">
        <w:t>fost</w:t>
      </w:r>
      <w:proofErr w:type="spellEnd"/>
      <w:r w:rsidRPr="00AD613D">
        <w:t xml:space="preserve"> </w:t>
      </w:r>
      <w:proofErr w:type="spellStart"/>
      <w:r w:rsidRPr="00AD613D">
        <w:t>recoltate</w:t>
      </w:r>
      <w:proofErr w:type="spellEnd"/>
      <w:r w:rsidRPr="00AD613D">
        <w:t xml:space="preserve"> </w:t>
      </w:r>
      <w:proofErr w:type="spellStart"/>
      <w:r w:rsidRPr="00AD613D">
        <w:t>şi</w:t>
      </w:r>
      <w:proofErr w:type="spellEnd"/>
      <w:r w:rsidRPr="00AD613D">
        <w:t xml:space="preserve"> </w:t>
      </w:r>
      <w:proofErr w:type="spellStart"/>
      <w:r w:rsidRPr="00AD613D">
        <w:t>analizate</w:t>
      </w:r>
      <w:proofErr w:type="spellEnd"/>
      <w:r w:rsidRPr="00AD613D">
        <w:t xml:space="preserve">  </w:t>
      </w:r>
      <w:proofErr w:type="spellStart"/>
      <w:r w:rsidRPr="00AD613D">
        <w:t>în</w:t>
      </w:r>
      <w:proofErr w:type="spellEnd"/>
      <w:r w:rsidRPr="00AD613D">
        <w:t xml:space="preserve"> </w:t>
      </w:r>
      <w:proofErr w:type="spellStart"/>
      <w:r w:rsidRPr="00AD613D">
        <w:t>laboratorul</w:t>
      </w:r>
      <w:proofErr w:type="spellEnd"/>
      <w:r w:rsidRPr="00AD613D">
        <w:t xml:space="preserve"> DSP </w:t>
      </w:r>
      <w:proofErr w:type="spellStart"/>
      <w:r w:rsidRPr="00AD613D">
        <w:t>Dâmboviţa</w:t>
      </w:r>
      <w:proofErr w:type="spellEnd"/>
      <w:r w:rsidRPr="00AD613D">
        <w:t xml:space="preserve"> un </w:t>
      </w:r>
      <w:proofErr w:type="spellStart"/>
      <w:r w:rsidRPr="00AD613D">
        <w:t>număr</w:t>
      </w:r>
      <w:proofErr w:type="spellEnd"/>
      <w:r w:rsidRPr="00AD613D">
        <w:t xml:space="preserve"> de  </w:t>
      </w:r>
      <w:r>
        <w:t>107</w:t>
      </w:r>
      <w:r w:rsidRPr="00AD613D">
        <w:rPr>
          <w:color w:val="FF0000"/>
        </w:rPr>
        <w:t xml:space="preserve"> </w:t>
      </w:r>
      <w:r w:rsidRPr="00AD613D">
        <w:rPr>
          <w:color w:val="000000"/>
        </w:rPr>
        <w:t>prob</w:t>
      </w:r>
      <w:r w:rsidRPr="00AD613D">
        <w:t xml:space="preserve">e de </w:t>
      </w:r>
      <w:proofErr w:type="spellStart"/>
      <w:r w:rsidRPr="00AD613D">
        <w:t>apă</w:t>
      </w:r>
      <w:proofErr w:type="spellEnd"/>
      <w:r w:rsidRPr="00AD613D">
        <w:t xml:space="preserve"> </w:t>
      </w:r>
      <w:proofErr w:type="spellStart"/>
      <w:r w:rsidRPr="00AD613D">
        <w:t>recoltate</w:t>
      </w:r>
      <w:proofErr w:type="spellEnd"/>
      <w:r w:rsidRPr="00AD613D">
        <w:t xml:space="preserve"> din </w:t>
      </w:r>
      <w:proofErr w:type="spellStart"/>
      <w:r w:rsidRPr="00AD613D">
        <w:t>surse</w:t>
      </w:r>
      <w:proofErr w:type="spellEnd"/>
      <w:r w:rsidRPr="00AD613D">
        <w:t xml:space="preserve"> locale (</w:t>
      </w:r>
      <w:proofErr w:type="spellStart"/>
      <w:r w:rsidRPr="00AD613D">
        <w:t>publice</w:t>
      </w:r>
      <w:proofErr w:type="spellEnd"/>
      <w:r w:rsidRPr="00AD613D">
        <w:t xml:space="preserve"> </w:t>
      </w:r>
      <w:proofErr w:type="spellStart"/>
      <w:r w:rsidRPr="00AD613D">
        <w:t>şi</w:t>
      </w:r>
      <w:proofErr w:type="spellEnd"/>
      <w:r w:rsidRPr="00AD613D">
        <w:t xml:space="preserve"> </w:t>
      </w:r>
      <w:proofErr w:type="spellStart"/>
      <w:r w:rsidRPr="00AD613D">
        <w:t>particulare</w:t>
      </w:r>
      <w:proofErr w:type="spellEnd"/>
      <w:r w:rsidRPr="00AD613D">
        <w:t xml:space="preserve"> ).</w:t>
      </w:r>
      <w:proofErr w:type="spellStart"/>
      <w:r w:rsidRPr="00AD613D">
        <w:t>Toate</w:t>
      </w:r>
      <w:proofErr w:type="spellEnd"/>
      <w:r w:rsidRPr="00AD613D">
        <w:t xml:space="preserve"> </w:t>
      </w:r>
      <w:proofErr w:type="spellStart"/>
      <w:r w:rsidRPr="00AD613D">
        <w:t>probele</w:t>
      </w:r>
      <w:proofErr w:type="spellEnd"/>
      <w:r w:rsidRPr="00AD613D">
        <w:t xml:space="preserve"> </w:t>
      </w:r>
      <w:proofErr w:type="spellStart"/>
      <w:r w:rsidRPr="00AD613D">
        <w:t>provin</w:t>
      </w:r>
      <w:proofErr w:type="spellEnd"/>
      <w:r w:rsidRPr="00AD613D">
        <w:t xml:space="preserve"> din </w:t>
      </w:r>
      <w:proofErr w:type="spellStart"/>
      <w:r w:rsidRPr="00AD613D">
        <w:t>mediul</w:t>
      </w:r>
      <w:proofErr w:type="spellEnd"/>
      <w:r w:rsidRPr="00AD613D">
        <w:t xml:space="preserve"> rural .</w:t>
      </w:r>
    </w:p>
    <w:p w:rsidR="00AD613D" w:rsidRPr="00AD613D" w:rsidRDefault="00AD613D" w:rsidP="00AD613D">
      <w:pPr>
        <w:jc w:val="both"/>
      </w:pPr>
      <w:r w:rsidRPr="00AD613D">
        <w:t xml:space="preserve">       Din </w:t>
      </w:r>
      <w:proofErr w:type="spellStart"/>
      <w:r w:rsidRPr="00AD613D">
        <w:t>analiza</w:t>
      </w:r>
      <w:proofErr w:type="spellEnd"/>
      <w:r w:rsidRPr="00AD613D">
        <w:t xml:space="preserve"> </w:t>
      </w:r>
      <w:proofErr w:type="spellStart"/>
      <w:r w:rsidRPr="00AD613D">
        <w:t>rezultatelor</w:t>
      </w:r>
      <w:proofErr w:type="spellEnd"/>
      <w:r w:rsidRPr="00AD613D">
        <w:t xml:space="preserve"> de </w:t>
      </w:r>
      <w:proofErr w:type="spellStart"/>
      <w:r w:rsidRPr="00AD613D">
        <w:t>laborator</w:t>
      </w:r>
      <w:proofErr w:type="spellEnd"/>
      <w:r w:rsidRPr="00AD613D">
        <w:t xml:space="preserve"> </w:t>
      </w:r>
      <w:proofErr w:type="spellStart"/>
      <w:r w:rsidRPr="00AD613D">
        <w:t>precum</w:t>
      </w:r>
      <w:proofErr w:type="spellEnd"/>
      <w:r w:rsidRPr="00AD613D">
        <w:t xml:space="preserve"> </w:t>
      </w:r>
      <w:proofErr w:type="spellStart"/>
      <w:r w:rsidRPr="00AD613D">
        <w:t>şi</w:t>
      </w:r>
      <w:proofErr w:type="spellEnd"/>
      <w:r w:rsidRPr="00AD613D">
        <w:t xml:space="preserve"> din </w:t>
      </w:r>
      <w:proofErr w:type="spellStart"/>
      <w:r w:rsidRPr="00AD613D">
        <w:t>evaluarea</w:t>
      </w:r>
      <w:proofErr w:type="spellEnd"/>
      <w:r w:rsidRPr="00AD613D">
        <w:t xml:space="preserve">  </w:t>
      </w:r>
      <w:proofErr w:type="spellStart"/>
      <w:r w:rsidRPr="00AD613D">
        <w:t>în</w:t>
      </w:r>
      <w:proofErr w:type="spellEnd"/>
      <w:r w:rsidRPr="00AD613D">
        <w:t xml:space="preserve"> </w:t>
      </w:r>
      <w:proofErr w:type="spellStart"/>
      <w:r w:rsidRPr="00AD613D">
        <w:t>teren</w:t>
      </w:r>
      <w:proofErr w:type="spellEnd"/>
      <w:r w:rsidRPr="00AD613D">
        <w:t xml:space="preserve"> a </w:t>
      </w:r>
      <w:proofErr w:type="spellStart"/>
      <w:r w:rsidRPr="00AD613D">
        <w:t>fântânilor</w:t>
      </w:r>
      <w:proofErr w:type="spellEnd"/>
      <w:r w:rsidRPr="00AD613D">
        <w:t xml:space="preserve"> </w:t>
      </w:r>
      <w:proofErr w:type="spellStart"/>
      <w:r w:rsidRPr="00AD613D">
        <w:t>reiese</w:t>
      </w:r>
      <w:proofErr w:type="spellEnd"/>
      <w:r w:rsidRPr="00AD613D">
        <w:t xml:space="preserve"> </w:t>
      </w:r>
      <w:proofErr w:type="spellStart"/>
      <w:r w:rsidRPr="00AD613D">
        <w:t>că</w:t>
      </w:r>
      <w:proofErr w:type="spellEnd"/>
      <w:r w:rsidRPr="00AD613D">
        <w:t xml:space="preserve"> </w:t>
      </w:r>
      <w:proofErr w:type="spellStart"/>
      <w:r w:rsidRPr="00AD613D">
        <w:t>majoritatea</w:t>
      </w:r>
      <w:proofErr w:type="spellEnd"/>
      <w:r w:rsidRPr="00AD613D">
        <w:t xml:space="preserve"> nu </w:t>
      </w:r>
      <w:proofErr w:type="spellStart"/>
      <w:r w:rsidRPr="00AD613D">
        <w:t>îndeplinesc</w:t>
      </w:r>
      <w:proofErr w:type="spellEnd"/>
      <w:r w:rsidRPr="00AD613D">
        <w:t xml:space="preserve"> </w:t>
      </w:r>
      <w:proofErr w:type="spellStart"/>
      <w:r w:rsidRPr="00AD613D">
        <w:t>condiţiile</w:t>
      </w:r>
      <w:proofErr w:type="spellEnd"/>
      <w:r w:rsidRPr="00AD613D">
        <w:t xml:space="preserve"> de </w:t>
      </w:r>
      <w:proofErr w:type="spellStart"/>
      <w:r w:rsidRPr="00AD613D">
        <w:t>asigurare</w:t>
      </w:r>
      <w:proofErr w:type="spellEnd"/>
      <w:r w:rsidRPr="00AD613D">
        <w:t xml:space="preserve"> a </w:t>
      </w:r>
      <w:proofErr w:type="spellStart"/>
      <w:r w:rsidRPr="00AD613D">
        <w:t>unei</w:t>
      </w:r>
      <w:proofErr w:type="spellEnd"/>
      <w:r w:rsidRPr="00AD613D">
        <w:t xml:space="preserve"> ape de </w:t>
      </w:r>
      <w:proofErr w:type="spellStart"/>
      <w:r w:rsidRPr="00AD613D">
        <w:t>calitate</w:t>
      </w:r>
      <w:proofErr w:type="spellEnd"/>
      <w:r w:rsidRPr="00AD613D">
        <w:t xml:space="preserve"> </w:t>
      </w:r>
      <w:proofErr w:type="spellStart"/>
      <w:r w:rsidRPr="00AD613D">
        <w:t>datorită</w:t>
      </w:r>
      <w:proofErr w:type="spellEnd"/>
      <w:r w:rsidRPr="00AD613D">
        <w:t xml:space="preserve"> </w:t>
      </w:r>
      <w:proofErr w:type="spellStart"/>
      <w:r w:rsidRPr="00AD613D">
        <w:t>degradării</w:t>
      </w:r>
      <w:proofErr w:type="spellEnd"/>
      <w:r w:rsidRPr="00AD613D">
        <w:t xml:space="preserve"> </w:t>
      </w:r>
      <w:proofErr w:type="spellStart"/>
      <w:r w:rsidRPr="00AD613D">
        <w:t>acestora</w:t>
      </w:r>
      <w:proofErr w:type="spellEnd"/>
      <w:r w:rsidRPr="00AD613D">
        <w:t xml:space="preserve">, a </w:t>
      </w:r>
      <w:proofErr w:type="spellStart"/>
      <w:r w:rsidRPr="00AD613D">
        <w:t>amplasării</w:t>
      </w:r>
      <w:proofErr w:type="spellEnd"/>
      <w:r w:rsidRPr="00AD613D">
        <w:t xml:space="preserve"> </w:t>
      </w:r>
      <w:proofErr w:type="spellStart"/>
      <w:r w:rsidRPr="00AD613D">
        <w:t>improprii</w:t>
      </w:r>
      <w:proofErr w:type="spellEnd"/>
      <w:r w:rsidRPr="00AD613D">
        <w:t xml:space="preserve"> (</w:t>
      </w:r>
      <w:proofErr w:type="spellStart"/>
      <w:r w:rsidRPr="00AD613D">
        <w:t>în</w:t>
      </w:r>
      <w:proofErr w:type="spellEnd"/>
      <w:r w:rsidRPr="00AD613D">
        <w:t xml:space="preserve"> </w:t>
      </w:r>
      <w:proofErr w:type="spellStart"/>
      <w:r w:rsidRPr="00AD613D">
        <w:t>vecinătatea</w:t>
      </w:r>
      <w:proofErr w:type="spellEnd"/>
      <w:r w:rsidRPr="00AD613D">
        <w:t xml:space="preserve"> </w:t>
      </w:r>
      <w:proofErr w:type="spellStart"/>
      <w:r w:rsidRPr="00AD613D">
        <w:t>unei</w:t>
      </w:r>
      <w:proofErr w:type="spellEnd"/>
      <w:r w:rsidRPr="00AD613D">
        <w:t xml:space="preserve"> </w:t>
      </w:r>
      <w:proofErr w:type="spellStart"/>
      <w:r w:rsidRPr="00AD613D">
        <w:t>surse</w:t>
      </w:r>
      <w:proofErr w:type="spellEnd"/>
      <w:r w:rsidRPr="00AD613D">
        <w:t xml:space="preserve"> de </w:t>
      </w:r>
      <w:proofErr w:type="spellStart"/>
      <w:r w:rsidRPr="00AD613D">
        <w:t>poluare</w:t>
      </w:r>
      <w:proofErr w:type="spellEnd"/>
      <w:r w:rsidRPr="00AD613D">
        <w:t xml:space="preserve"> ), a </w:t>
      </w:r>
      <w:proofErr w:type="spellStart"/>
      <w:r w:rsidRPr="00AD613D">
        <w:t>întreţinerii</w:t>
      </w:r>
      <w:proofErr w:type="spellEnd"/>
      <w:r w:rsidRPr="00AD613D">
        <w:t xml:space="preserve"> </w:t>
      </w:r>
      <w:proofErr w:type="spellStart"/>
      <w:r w:rsidRPr="00AD613D">
        <w:t>şi</w:t>
      </w:r>
      <w:proofErr w:type="spellEnd"/>
      <w:r w:rsidRPr="00AD613D">
        <w:t xml:space="preserve"> </w:t>
      </w:r>
      <w:proofErr w:type="spellStart"/>
      <w:r w:rsidRPr="00AD613D">
        <w:t>exploatării</w:t>
      </w:r>
      <w:proofErr w:type="spellEnd"/>
      <w:r w:rsidRPr="00AD613D">
        <w:t xml:space="preserve"> </w:t>
      </w:r>
      <w:proofErr w:type="spellStart"/>
      <w:r w:rsidRPr="00AD613D">
        <w:t>defectuoase</w:t>
      </w:r>
      <w:proofErr w:type="spellEnd"/>
      <w:r w:rsidRPr="00AD613D">
        <w:t xml:space="preserve"> (</w:t>
      </w:r>
      <w:proofErr w:type="spellStart"/>
      <w:r w:rsidRPr="00AD613D">
        <w:t>lipsă</w:t>
      </w:r>
      <w:proofErr w:type="spellEnd"/>
      <w:r w:rsidRPr="00AD613D">
        <w:t xml:space="preserve"> </w:t>
      </w:r>
      <w:proofErr w:type="spellStart"/>
      <w:r w:rsidRPr="00AD613D">
        <w:t>asanare</w:t>
      </w:r>
      <w:proofErr w:type="spellEnd"/>
      <w:r w:rsidRPr="00AD613D">
        <w:t xml:space="preserve"> </w:t>
      </w:r>
      <w:proofErr w:type="spellStart"/>
      <w:r w:rsidRPr="00AD613D">
        <w:t>periodică</w:t>
      </w:r>
      <w:proofErr w:type="spellEnd"/>
      <w:r w:rsidRPr="00AD613D">
        <w:t xml:space="preserve">) . </w:t>
      </w:r>
    </w:p>
    <w:p w:rsidR="00AD613D" w:rsidRPr="00AD613D" w:rsidRDefault="00AD613D" w:rsidP="00AD613D">
      <w:pPr>
        <w:jc w:val="both"/>
      </w:pPr>
      <w:r w:rsidRPr="00AD613D">
        <w:t xml:space="preserve">       </w:t>
      </w:r>
      <w:proofErr w:type="spellStart"/>
      <w:r w:rsidRPr="00AD613D">
        <w:t>Acestea</w:t>
      </w:r>
      <w:proofErr w:type="spellEnd"/>
      <w:r w:rsidRPr="00AD613D">
        <w:t xml:space="preserve"> se </w:t>
      </w:r>
      <w:proofErr w:type="spellStart"/>
      <w:r w:rsidRPr="00AD613D">
        <w:t>repercută</w:t>
      </w:r>
      <w:proofErr w:type="spellEnd"/>
      <w:r w:rsidRPr="00AD613D">
        <w:t xml:space="preserve"> </w:t>
      </w:r>
      <w:proofErr w:type="spellStart"/>
      <w:r w:rsidRPr="00AD613D">
        <w:t>asupra</w:t>
      </w:r>
      <w:proofErr w:type="spellEnd"/>
      <w:r w:rsidRPr="00AD613D">
        <w:t xml:space="preserve"> </w:t>
      </w:r>
      <w:proofErr w:type="spellStart"/>
      <w:r w:rsidRPr="00AD613D">
        <w:t>calităţii</w:t>
      </w:r>
      <w:proofErr w:type="spellEnd"/>
      <w:r w:rsidRPr="00AD613D">
        <w:t xml:space="preserve"> </w:t>
      </w:r>
      <w:proofErr w:type="spellStart"/>
      <w:r w:rsidRPr="00AD613D">
        <w:t>apei</w:t>
      </w:r>
      <w:proofErr w:type="spellEnd"/>
      <w:r w:rsidRPr="00AD613D">
        <w:t xml:space="preserve">  care, </w:t>
      </w:r>
      <w:proofErr w:type="spellStart"/>
      <w:r w:rsidRPr="00AD613D">
        <w:t>în</w:t>
      </w:r>
      <w:proofErr w:type="spellEnd"/>
      <w:r w:rsidRPr="00AD613D">
        <w:t xml:space="preserve"> </w:t>
      </w:r>
      <w:proofErr w:type="spellStart"/>
      <w:r w:rsidRPr="00AD613D">
        <w:t>procent</w:t>
      </w:r>
      <w:proofErr w:type="spellEnd"/>
      <w:r w:rsidRPr="00AD613D">
        <w:t xml:space="preserve"> de </w:t>
      </w:r>
      <w:r>
        <w:t xml:space="preserve"> 58.8%  </w:t>
      </w:r>
      <w:r w:rsidRPr="00AD613D">
        <w:t xml:space="preserve">nu se </w:t>
      </w:r>
      <w:proofErr w:type="spellStart"/>
      <w:r w:rsidRPr="00AD613D">
        <w:t>încadrează</w:t>
      </w:r>
      <w:proofErr w:type="spellEnd"/>
      <w:r w:rsidRPr="00AD613D">
        <w:t xml:space="preserve"> </w:t>
      </w:r>
      <w:proofErr w:type="spellStart"/>
      <w:r w:rsidRPr="00AD613D">
        <w:t>în</w:t>
      </w:r>
      <w:proofErr w:type="spellEnd"/>
      <w:r w:rsidRPr="00AD613D">
        <w:t xml:space="preserve"> </w:t>
      </w:r>
      <w:proofErr w:type="spellStart"/>
      <w:r w:rsidRPr="00AD613D">
        <w:t>limitele</w:t>
      </w:r>
      <w:proofErr w:type="spellEnd"/>
      <w:r w:rsidRPr="00AD613D">
        <w:t xml:space="preserve"> CMA ale </w:t>
      </w:r>
      <w:proofErr w:type="spellStart"/>
      <w:r w:rsidRPr="00AD613D">
        <w:t>parametrilor</w:t>
      </w:r>
      <w:proofErr w:type="spellEnd"/>
      <w:r w:rsidRPr="00AD613D">
        <w:t xml:space="preserve"> </w:t>
      </w:r>
      <w:proofErr w:type="spellStart"/>
      <w:r w:rsidRPr="00AD613D">
        <w:t>microbiologici</w:t>
      </w:r>
      <w:proofErr w:type="spellEnd"/>
      <w:r w:rsidRPr="00AD613D">
        <w:t xml:space="preserve"> conform </w:t>
      </w:r>
      <w:proofErr w:type="spellStart"/>
      <w:r w:rsidRPr="00AD613D">
        <w:t>L</w:t>
      </w:r>
      <w:r>
        <w:t>egii</w:t>
      </w:r>
      <w:proofErr w:type="spellEnd"/>
      <w:r>
        <w:t xml:space="preserve"> 458/2002 </w:t>
      </w:r>
      <w:proofErr w:type="spellStart"/>
      <w:r>
        <w:t>şi</w:t>
      </w:r>
      <w:proofErr w:type="spellEnd"/>
      <w:r>
        <w:t xml:space="preserve"> 311/2004  </w:t>
      </w:r>
      <w:proofErr w:type="spellStart"/>
      <w:r>
        <w:t>şi</w:t>
      </w:r>
      <w:proofErr w:type="spellEnd"/>
      <w:r>
        <w:t xml:space="preserve"> 34,8</w:t>
      </w:r>
      <w:r w:rsidRPr="00AD613D">
        <w:t xml:space="preserve">% </w:t>
      </w:r>
      <w:proofErr w:type="spellStart"/>
      <w:r w:rsidRPr="00AD613D">
        <w:t>în</w:t>
      </w:r>
      <w:proofErr w:type="spellEnd"/>
      <w:r w:rsidRPr="00AD613D">
        <w:t xml:space="preserve">  </w:t>
      </w:r>
      <w:proofErr w:type="spellStart"/>
      <w:r w:rsidRPr="00AD613D">
        <w:t>limitele</w:t>
      </w:r>
      <w:proofErr w:type="spellEnd"/>
      <w:r w:rsidRPr="00AD613D">
        <w:t xml:space="preserve"> </w:t>
      </w:r>
      <w:proofErr w:type="spellStart"/>
      <w:r w:rsidRPr="00AD613D">
        <w:t>parametrilor</w:t>
      </w:r>
      <w:proofErr w:type="spellEnd"/>
      <w:r w:rsidRPr="00AD613D">
        <w:t xml:space="preserve"> </w:t>
      </w:r>
      <w:proofErr w:type="spellStart"/>
      <w:r w:rsidRPr="00AD613D">
        <w:t>fizico-chimici</w:t>
      </w:r>
      <w:proofErr w:type="spellEnd"/>
      <w:r w:rsidRPr="00AD613D">
        <w:t xml:space="preserve">  </w:t>
      </w:r>
      <w:proofErr w:type="spellStart"/>
      <w:r w:rsidRPr="00AD613D">
        <w:t>impuşi</w:t>
      </w:r>
      <w:proofErr w:type="spellEnd"/>
      <w:r w:rsidRPr="00AD613D">
        <w:t xml:space="preserve"> </w:t>
      </w:r>
      <w:proofErr w:type="spellStart"/>
      <w:r w:rsidRPr="00AD613D">
        <w:t>prin</w:t>
      </w:r>
      <w:proofErr w:type="spellEnd"/>
      <w:r w:rsidRPr="00AD613D">
        <w:t xml:space="preserve"> </w:t>
      </w:r>
      <w:proofErr w:type="spellStart"/>
      <w:r w:rsidRPr="00AD613D">
        <w:t>aceeaşi</w:t>
      </w:r>
      <w:proofErr w:type="spellEnd"/>
      <w:r w:rsidRPr="00AD613D">
        <w:t xml:space="preserve"> </w:t>
      </w:r>
      <w:proofErr w:type="spellStart"/>
      <w:r w:rsidRPr="00AD613D">
        <w:t>lege</w:t>
      </w:r>
      <w:proofErr w:type="spellEnd"/>
      <w:r w:rsidRPr="00AD613D">
        <w:t>.</w:t>
      </w:r>
    </w:p>
    <w:p w:rsidR="00AD613D" w:rsidRPr="00AD613D" w:rsidRDefault="00AD613D" w:rsidP="00AD613D">
      <w:pPr>
        <w:jc w:val="both"/>
      </w:pPr>
      <w:r w:rsidRPr="00AD613D">
        <w:t xml:space="preserve">       </w:t>
      </w:r>
      <w:proofErr w:type="spellStart"/>
      <w:r w:rsidRPr="00AD613D">
        <w:t>Direcţia</w:t>
      </w:r>
      <w:proofErr w:type="spellEnd"/>
      <w:r w:rsidRPr="00AD613D">
        <w:t xml:space="preserve"> de </w:t>
      </w:r>
      <w:proofErr w:type="spellStart"/>
      <w:r w:rsidRPr="00AD613D">
        <w:t>Sănătate</w:t>
      </w:r>
      <w:proofErr w:type="spellEnd"/>
      <w:r w:rsidRPr="00AD613D">
        <w:t xml:space="preserve"> </w:t>
      </w:r>
      <w:proofErr w:type="spellStart"/>
      <w:r w:rsidRPr="00AD613D">
        <w:t>Publică</w:t>
      </w:r>
      <w:proofErr w:type="spellEnd"/>
      <w:r w:rsidRPr="00AD613D">
        <w:t xml:space="preserve"> </w:t>
      </w:r>
      <w:proofErr w:type="spellStart"/>
      <w:r w:rsidRPr="00AD613D">
        <w:t>Dâmboviţa</w:t>
      </w:r>
      <w:proofErr w:type="spellEnd"/>
      <w:r w:rsidRPr="00AD613D">
        <w:t xml:space="preserve"> a </w:t>
      </w:r>
      <w:proofErr w:type="spellStart"/>
      <w:r w:rsidRPr="00AD613D">
        <w:t>procedat</w:t>
      </w:r>
      <w:proofErr w:type="spellEnd"/>
      <w:r w:rsidRPr="00AD613D">
        <w:t xml:space="preserve"> la </w:t>
      </w:r>
      <w:proofErr w:type="spellStart"/>
      <w:r w:rsidRPr="00AD613D">
        <w:t>informarea</w:t>
      </w:r>
      <w:proofErr w:type="spellEnd"/>
      <w:r w:rsidRPr="00AD613D">
        <w:t xml:space="preserve"> </w:t>
      </w:r>
      <w:proofErr w:type="spellStart"/>
      <w:r w:rsidRPr="00AD613D">
        <w:t>autorităţilor</w:t>
      </w:r>
      <w:proofErr w:type="spellEnd"/>
      <w:r w:rsidRPr="00AD613D">
        <w:t xml:space="preserve"> locale </w:t>
      </w:r>
      <w:proofErr w:type="spellStart"/>
      <w:r w:rsidRPr="00AD613D">
        <w:t>şi</w:t>
      </w:r>
      <w:proofErr w:type="spellEnd"/>
      <w:r w:rsidRPr="00AD613D">
        <w:t xml:space="preserve"> a </w:t>
      </w:r>
      <w:proofErr w:type="spellStart"/>
      <w:r w:rsidRPr="00AD613D">
        <w:t>proprietarilor</w:t>
      </w:r>
      <w:proofErr w:type="spellEnd"/>
      <w:r w:rsidRPr="00AD613D">
        <w:t xml:space="preserve"> </w:t>
      </w:r>
      <w:proofErr w:type="spellStart"/>
      <w:r w:rsidRPr="00AD613D">
        <w:t>fântânilor</w:t>
      </w:r>
      <w:proofErr w:type="spellEnd"/>
      <w:r w:rsidRPr="00AD613D">
        <w:t xml:space="preserve"> (</w:t>
      </w:r>
      <w:proofErr w:type="spellStart"/>
      <w:r w:rsidRPr="00AD613D">
        <w:t>după</w:t>
      </w:r>
      <w:proofErr w:type="spellEnd"/>
      <w:r w:rsidRPr="00AD613D">
        <w:t xml:space="preserve"> </w:t>
      </w:r>
      <w:proofErr w:type="spellStart"/>
      <w:proofErr w:type="gramStart"/>
      <w:r w:rsidRPr="00AD613D">
        <w:t>caz</w:t>
      </w:r>
      <w:proofErr w:type="spellEnd"/>
      <w:r w:rsidRPr="00AD613D">
        <w:t xml:space="preserve"> )</w:t>
      </w:r>
      <w:proofErr w:type="gramEnd"/>
      <w:r w:rsidRPr="00AD613D">
        <w:t xml:space="preserve"> </w:t>
      </w:r>
      <w:proofErr w:type="spellStart"/>
      <w:r w:rsidRPr="00AD613D">
        <w:t>asupra</w:t>
      </w:r>
      <w:proofErr w:type="spellEnd"/>
      <w:r w:rsidRPr="00AD613D">
        <w:t xml:space="preserve"> </w:t>
      </w:r>
      <w:proofErr w:type="spellStart"/>
      <w:r w:rsidRPr="00AD613D">
        <w:t>rezultatelor</w:t>
      </w:r>
      <w:proofErr w:type="spellEnd"/>
      <w:r w:rsidRPr="00AD613D">
        <w:t xml:space="preserve"> </w:t>
      </w:r>
      <w:proofErr w:type="spellStart"/>
      <w:r w:rsidRPr="00AD613D">
        <w:t>necorespunzătoare</w:t>
      </w:r>
      <w:proofErr w:type="spellEnd"/>
      <w:r w:rsidRPr="00AD613D">
        <w:t xml:space="preserve"> </w:t>
      </w:r>
      <w:proofErr w:type="spellStart"/>
      <w:r w:rsidRPr="00AD613D">
        <w:t>precum</w:t>
      </w:r>
      <w:proofErr w:type="spellEnd"/>
      <w:r w:rsidRPr="00AD613D">
        <w:t xml:space="preserve"> </w:t>
      </w:r>
      <w:proofErr w:type="spellStart"/>
      <w:r w:rsidRPr="00AD613D">
        <w:t>şi</w:t>
      </w:r>
      <w:proofErr w:type="spellEnd"/>
      <w:r w:rsidRPr="00AD613D">
        <w:t xml:space="preserve"> a </w:t>
      </w:r>
      <w:proofErr w:type="spellStart"/>
      <w:r w:rsidRPr="00AD613D">
        <w:t>măsurilor</w:t>
      </w:r>
      <w:proofErr w:type="spellEnd"/>
      <w:r w:rsidRPr="00AD613D">
        <w:t xml:space="preserve"> </w:t>
      </w:r>
      <w:proofErr w:type="spellStart"/>
      <w:r w:rsidRPr="00AD613D">
        <w:t>ce</w:t>
      </w:r>
      <w:proofErr w:type="spellEnd"/>
      <w:r w:rsidRPr="00AD613D">
        <w:t xml:space="preserve"> </w:t>
      </w:r>
      <w:proofErr w:type="spellStart"/>
      <w:r w:rsidRPr="00AD613D">
        <w:t>trebuie</w:t>
      </w:r>
      <w:proofErr w:type="spellEnd"/>
      <w:r w:rsidRPr="00AD613D">
        <w:t xml:space="preserve"> </w:t>
      </w:r>
      <w:proofErr w:type="spellStart"/>
      <w:r w:rsidRPr="00AD613D">
        <w:t>instituite</w:t>
      </w:r>
      <w:proofErr w:type="spellEnd"/>
      <w:r w:rsidRPr="00AD613D">
        <w:t xml:space="preserve"> </w:t>
      </w:r>
      <w:proofErr w:type="spellStart"/>
      <w:r w:rsidRPr="00AD613D">
        <w:t>pentru</w:t>
      </w:r>
      <w:proofErr w:type="spellEnd"/>
      <w:r w:rsidRPr="00AD613D">
        <w:t xml:space="preserve"> </w:t>
      </w:r>
      <w:proofErr w:type="spellStart"/>
      <w:r w:rsidRPr="00AD613D">
        <w:t>potabilizarea</w:t>
      </w:r>
      <w:proofErr w:type="spellEnd"/>
      <w:r w:rsidRPr="00AD613D">
        <w:t xml:space="preserve"> </w:t>
      </w:r>
      <w:proofErr w:type="spellStart"/>
      <w:r w:rsidRPr="00AD613D">
        <w:t>apei</w:t>
      </w:r>
      <w:proofErr w:type="spellEnd"/>
      <w:r w:rsidRPr="00AD613D">
        <w:t>.</w:t>
      </w:r>
    </w:p>
    <w:p w:rsidR="00AD613D" w:rsidRPr="00AD613D" w:rsidRDefault="00AD613D" w:rsidP="00AD613D">
      <w:pPr>
        <w:jc w:val="both"/>
      </w:pPr>
      <w:r w:rsidRPr="00AD613D">
        <w:t xml:space="preserve">      </w:t>
      </w:r>
      <w:r w:rsidR="00357A4D">
        <w:t xml:space="preserve"> </w:t>
      </w:r>
      <w:proofErr w:type="spellStart"/>
      <w:r w:rsidR="00357A4D">
        <w:t>Facem</w:t>
      </w:r>
      <w:proofErr w:type="spellEnd"/>
      <w:r w:rsidR="00357A4D">
        <w:t xml:space="preserve"> </w:t>
      </w:r>
      <w:proofErr w:type="spellStart"/>
      <w:r w:rsidR="00357A4D">
        <w:t>menţiunea</w:t>
      </w:r>
      <w:proofErr w:type="spellEnd"/>
      <w:r w:rsidR="00357A4D">
        <w:t xml:space="preserve"> </w:t>
      </w:r>
      <w:proofErr w:type="spellStart"/>
      <w:r w:rsidR="00357A4D">
        <w:t>că</w:t>
      </w:r>
      <w:proofErr w:type="spellEnd"/>
      <w:r w:rsidR="00357A4D">
        <w:t xml:space="preserve"> </w:t>
      </w:r>
      <w:proofErr w:type="spellStart"/>
      <w:r w:rsidR="00357A4D">
        <w:t>în</w:t>
      </w:r>
      <w:proofErr w:type="spellEnd"/>
      <w:r w:rsidR="00357A4D">
        <w:t xml:space="preserve"> </w:t>
      </w:r>
      <w:proofErr w:type="spellStart"/>
      <w:r w:rsidR="00357A4D">
        <w:t>anul</w:t>
      </w:r>
      <w:proofErr w:type="spellEnd"/>
      <w:r w:rsidR="00357A4D">
        <w:t xml:space="preserve"> 2013</w:t>
      </w:r>
      <w:r w:rsidRPr="00AD613D">
        <w:t xml:space="preserve">, </w:t>
      </w:r>
      <w:proofErr w:type="spellStart"/>
      <w:r w:rsidRPr="00AD613D">
        <w:t>în</w:t>
      </w:r>
      <w:proofErr w:type="spellEnd"/>
      <w:r w:rsidRPr="00AD613D">
        <w:t xml:space="preserve"> </w:t>
      </w:r>
      <w:proofErr w:type="spellStart"/>
      <w:r w:rsidRPr="00AD613D">
        <w:t>judeţul</w:t>
      </w:r>
      <w:proofErr w:type="spellEnd"/>
      <w:r w:rsidRPr="00AD613D">
        <w:t xml:space="preserve"> </w:t>
      </w:r>
      <w:proofErr w:type="spellStart"/>
      <w:r w:rsidRPr="00AD613D">
        <w:t>Dâmboviţa</w:t>
      </w:r>
      <w:proofErr w:type="spellEnd"/>
      <w:r w:rsidRPr="00AD613D">
        <w:t xml:space="preserve"> nu s-a </w:t>
      </w:r>
      <w:proofErr w:type="spellStart"/>
      <w:proofErr w:type="gramStart"/>
      <w:r w:rsidRPr="00AD613D">
        <w:t>înregistrat</w:t>
      </w:r>
      <w:proofErr w:type="spellEnd"/>
      <w:r w:rsidRPr="00AD613D">
        <w:t xml:space="preserve">  </w:t>
      </w:r>
      <w:proofErr w:type="spellStart"/>
      <w:r w:rsidRPr="00AD613D">
        <w:t>nici</w:t>
      </w:r>
      <w:proofErr w:type="spellEnd"/>
      <w:proofErr w:type="gramEnd"/>
      <w:r w:rsidRPr="00AD613D">
        <w:t xml:space="preserve">  un </w:t>
      </w:r>
      <w:proofErr w:type="spellStart"/>
      <w:r w:rsidRPr="00AD613D">
        <w:t>caz</w:t>
      </w:r>
      <w:proofErr w:type="spellEnd"/>
      <w:r w:rsidRPr="00AD613D">
        <w:t xml:space="preserve"> de </w:t>
      </w:r>
      <w:proofErr w:type="spellStart"/>
      <w:r w:rsidRPr="00AD613D">
        <w:t>methemoglobinemie</w:t>
      </w:r>
      <w:proofErr w:type="spellEnd"/>
      <w:r w:rsidRPr="00AD613D">
        <w:t xml:space="preserve"> </w:t>
      </w:r>
      <w:proofErr w:type="spellStart"/>
      <w:r w:rsidRPr="00AD613D">
        <w:t>acută</w:t>
      </w:r>
      <w:proofErr w:type="spellEnd"/>
      <w:r w:rsidRPr="00AD613D">
        <w:t xml:space="preserve"> </w:t>
      </w:r>
      <w:proofErr w:type="spellStart"/>
      <w:r w:rsidRPr="00AD613D">
        <w:t>infantilă</w:t>
      </w:r>
      <w:proofErr w:type="spellEnd"/>
      <w:r w:rsidRPr="00AD613D">
        <w:t xml:space="preserve"> , </w:t>
      </w:r>
      <w:proofErr w:type="spellStart"/>
      <w:r w:rsidRPr="00AD613D">
        <w:t>determinată</w:t>
      </w:r>
      <w:proofErr w:type="spellEnd"/>
      <w:r w:rsidRPr="00AD613D">
        <w:t xml:space="preserve"> de </w:t>
      </w:r>
      <w:proofErr w:type="spellStart"/>
      <w:r w:rsidRPr="00AD613D">
        <w:t>poluarea</w:t>
      </w:r>
      <w:proofErr w:type="spellEnd"/>
      <w:r w:rsidRPr="00AD613D">
        <w:t xml:space="preserve"> </w:t>
      </w:r>
      <w:proofErr w:type="spellStart"/>
      <w:r w:rsidRPr="00AD613D">
        <w:t>apei</w:t>
      </w:r>
      <w:proofErr w:type="spellEnd"/>
      <w:r w:rsidRPr="00AD613D">
        <w:t xml:space="preserve"> cu </w:t>
      </w:r>
      <w:r>
        <w:t xml:space="preserve"> </w:t>
      </w:r>
      <w:proofErr w:type="spellStart"/>
      <w:r>
        <w:t>nitraţi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epidemie</w:t>
      </w:r>
      <w:proofErr w:type="spellEnd"/>
      <w:r>
        <w:t xml:space="preserve"> </w:t>
      </w:r>
      <w:proofErr w:type="spellStart"/>
      <w:r>
        <w:t>hidric</w:t>
      </w:r>
      <w:proofErr w:type="spellEnd"/>
      <w:r>
        <w:rPr>
          <w:lang w:val="ro-RO"/>
        </w:rPr>
        <w:t>ă prin defect de aductiune al apei.</w:t>
      </w:r>
      <w:r w:rsidRPr="00AD613D">
        <w:t xml:space="preserve"> </w:t>
      </w:r>
    </w:p>
    <w:p w:rsidR="00AD613D" w:rsidRPr="00AD613D" w:rsidRDefault="00AD613D" w:rsidP="00AD613D">
      <w:pPr>
        <w:rPr>
          <w:lang w:val="ro-RO"/>
        </w:rPr>
      </w:pPr>
    </w:p>
    <w:p w:rsidR="00AD613D" w:rsidRPr="00AD613D" w:rsidRDefault="00AD613D" w:rsidP="00AD613D">
      <w:pPr>
        <w:rPr>
          <w:lang w:val="ro-RO"/>
        </w:rPr>
      </w:pPr>
    </w:p>
    <w:p w:rsidR="00AD613D" w:rsidRPr="00AD613D" w:rsidRDefault="00AD613D" w:rsidP="00AD613D">
      <w:pPr>
        <w:rPr>
          <w:lang w:val="ro-RO"/>
        </w:rPr>
      </w:pPr>
    </w:p>
    <w:p w:rsidR="00AD613D" w:rsidRPr="00AD613D" w:rsidRDefault="00AD613D" w:rsidP="00AD613D">
      <w:pPr>
        <w:rPr>
          <w:lang w:val="ro-RO"/>
        </w:rPr>
      </w:pPr>
    </w:p>
    <w:p w:rsidR="00AD613D" w:rsidRPr="00AD613D" w:rsidRDefault="00AD613D" w:rsidP="00AD613D">
      <w:pPr>
        <w:rPr>
          <w:lang w:val="ro-RO"/>
        </w:rPr>
      </w:pPr>
    </w:p>
    <w:p w:rsidR="00AD613D" w:rsidRPr="00AD613D" w:rsidRDefault="00AD613D" w:rsidP="00B278B3">
      <w:pPr>
        <w:jc w:val="both"/>
      </w:pPr>
    </w:p>
    <w:p w:rsidR="00B278B3" w:rsidRPr="00AD613D" w:rsidRDefault="00B278B3" w:rsidP="00B278B3">
      <w:pPr>
        <w:jc w:val="both"/>
      </w:pPr>
    </w:p>
    <w:p w:rsidR="00B278B3" w:rsidRPr="00AD613D" w:rsidRDefault="00B278B3" w:rsidP="00B278B3">
      <w:pPr>
        <w:jc w:val="center"/>
        <w:rPr>
          <w:rStyle w:val="tpt1"/>
          <w:rFonts w:cs="Calibri"/>
          <w:b/>
        </w:rPr>
      </w:pPr>
      <w:r w:rsidRPr="00AD613D">
        <w:tab/>
      </w:r>
      <w:proofErr w:type="spellStart"/>
      <w:proofErr w:type="gramStart"/>
      <w:r w:rsidRPr="00AD613D">
        <w:rPr>
          <w:rStyle w:val="tpt1"/>
          <w:rFonts w:cs="Calibri"/>
          <w:b/>
        </w:rPr>
        <w:t>Departamentul</w:t>
      </w:r>
      <w:proofErr w:type="spellEnd"/>
      <w:r w:rsidRPr="00AD613D">
        <w:rPr>
          <w:rStyle w:val="tpt1"/>
          <w:rFonts w:cs="Calibri"/>
          <w:b/>
        </w:rPr>
        <w:t xml:space="preserve">  </w:t>
      </w:r>
      <w:proofErr w:type="spellStart"/>
      <w:r w:rsidRPr="00AD613D">
        <w:rPr>
          <w:rStyle w:val="tpt1"/>
          <w:rFonts w:cs="Calibri"/>
          <w:b/>
        </w:rPr>
        <w:t>Supraveghere</w:t>
      </w:r>
      <w:proofErr w:type="spellEnd"/>
      <w:proofErr w:type="gramEnd"/>
      <w:r w:rsidRPr="00AD613D">
        <w:rPr>
          <w:rStyle w:val="tpt1"/>
          <w:rFonts w:cs="Calibri"/>
          <w:b/>
        </w:rPr>
        <w:t xml:space="preserve"> in </w:t>
      </w:r>
      <w:proofErr w:type="spellStart"/>
      <w:r w:rsidRPr="00AD613D">
        <w:rPr>
          <w:rStyle w:val="tpt1"/>
          <w:rFonts w:cs="Calibri"/>
          <w:b/>
        </w:rPr>
        <w:t>Sanatate</w:t>
      </w:r>
      <w:proofErr w:type="spellEnd"/>
      <w:r w:rsidRPr="00AD613D">
        <w:rPr>
          <w:rStyle w:val="tpt1"/>
          <w:rFonts w:cs="Calibri"/>
          <w:b/>
        </w:rPr>
        <w:t xml:space="preserve"> </w:t>
      </w:r>
      <w:proofErr w:type="spellStart"/>
      <w:r w:rsidRPr="00AD613D">
        <w:rPr>
          <w:rStyle w:val="tpt1"/>
          <w:rFonts w:cs="Calibri"/>
          <w:b/>
        </w:rPr>
        <w:t>Publica</w:t>
      </w:r>
      <w:proofErr w:type="spellEnd"/>
      <w:r w:rsidRPr="00AD613D">
        <w:rPr>
          <w:rStyle w:val="tpt1"/>
          <w:rFonts w:cs="Calibri"/>
          <w:b/>
        </w:rPr>
        <w:t xml:space="preserve"> -  </w:t>
      </w:r>
      <w:proofErr w:type="spellStart"/>
      <w:r w:rsidRPr="00AD613D">
        <w:rPr>
          <w:rStyle w:val="tpt1"/>
          <w:rFonts w:cs="Calibri"/>
          <w:b/>
        </w:rPr>
        <w:t>Igiena</w:t>
      </w:r>
      <w:proofErr w:type="spellEnd"/>
      <w:r w:rsidRPr="00AD613D">
        <w:rPr>
          <w:rStyle w:val="tpt1"/>
          <w:rFonts w:cs="Calibri"/>
          <w:b/>
        </w:rPr>
        <w:t xml:space="preserve"> </w:t>
      </w:r>
      <w:proofErr w:type="spellStart"/>
      <w:r w:rsidRPr="00AD613D">
        <w:rPr>
          <w:rStyle w:val="tpt1"/>
          <w:rFonts w:cs="Calibri"/>
          <w:b/>
        </w:rPr>
        <w:t>Mediului</w:t>
      </w:r>
      <w:proofErr w:type="spellEnd"/>
      <w:r w:rsidRPr="00AD613D">
        <w:rPr>
          <w:rStyle w:val="tpt1"/>
          <w:rFonts w:cs="Calibri"/>
          <w:b/>
        </w:rPr>
        <w:t xml:space="preserve"> </w:t>
      </w:r>
    </w:p>
    <w:p w:rsidR="00B278B3" w:rsidRPr="00AD613D" w:rsidRDefault="00B278B3" w:rsidP="00B278B3">
      <w:pPr>
        <w:jc w:val="center"/>
        <w:rPr>
          <w:rStyle w:val="tpt1"/>
          <w:rFonts w:cs="Calibri"/>
          <w:b/>
        </w:rPr>
      </w:pPr>
    </w:p>
    <w:p w:rsidR="00B278B3" w:rsidRPr="00AD613D" w:rsidRDefault="00B278B3" w:rsidP="00B278B3">
      <w:pPr>
        <w:jc w:val="center"/>
        <w:rPr>
          <w:rStyle w:val="tpt1"/>
          <w:rFonts w:cs="Calibri"/>
          <w:b/>
        </w:rPr>
      </w:pPr>
    </w:p>
    <w:p w:rsidR="00B278B3" w:rsidRPr="00AD613D" w:rsidRDefault="00B278B3" w:rsidP="00B278B3">
      <w:pPr>
        <w:jc w:val="center"/>
        <w:rPr>
          <w:rStyle w:val="tpt1"/>
          <w:rFonts w:cs="Calibri"/>
          <w:b/>
        </w:rPr>
      </w:pPr>
    </w:p>
    <w:p w:rsidR="00B278B3" w:rsidRPr="00AD613D" w:rsidRDefault="00B278B3" w:rsidP="00B278B3">
      <w:pPr>
        <w:jc w:val="center"/>
        <w:rPr>
          <w:rStyle w:val="tpt1"/>
          <w:rFonts w:cs="Calibri"/>
          <w:b/>
        </w:rPr>
      </w:pPr>
    </w:p>
    <w:p w:rsidR="00B278B3" w:rsidRPr="00AD613D" w:rsidRDefault="00B278B3" w:rsidP="00B278B3">
      <w:pPr>
        <w:jc w:val="center"/>
        <w:rPr>
          <w:rStyle w:val="tpt1"/>
          <w:rFonts w:cs="Calibri"/>
          <w:b/>
        </w:rPr>
      </w:pPr>
    </w:p>
    <w:p w:rsidR="00B278B3" w:rsidRPr="00AD613D" w:rsidRDefault="00B278B3" w:rsidP="00B278B3">
      <w:pPr>
        <w:jc w:val="center"/>
        <w:rPr>
          <w:rStyle w:val="tpt1"/>
          <w:rFonts w:cs="Calibri"/>
          <w:b/>
        </w:rPr>
      </w:pPr>
    </w:p>
    <w:p w:rsidR="003F50BE" w:rsidRPr="00AD613D" w:rsidRDefault="003F50BE" w:rsidP="003F50BE">
      <w:pPr>
        <w:jc w:val="center"/>
        <w:rPr>
          <w:b/>
          <w:lang w:val="ro-RO"/>
        </w:rPr>
      </w:pPr>
    </w:p>
    <w:p w:rsidR="003F50BE" w:rsidRPr="00AD613D" w:rsidRDefault="003F50BE" w:rsidP="003F50BE">
      <w:pPr>
        <w:jc w:val="center"/>
        <w:rPr>
          <w:b/>
          <w:lang w:val="ro-RO"/>
        </w:rPr>
      </w:pPr>
    </w:p>
    <w:p w:rsidR="003F50BE" w:rsidRPr="00AD613D" w:rsidRDefault="003F50BE" w:rsidP="003F50BE">
      <w:pPr>
        <w:jc w:val="center"/>
        <w:rPr>
          <w:b/>
          <w:lang w:val="ro-RO"/>
        </w:rPr>
      </w:pPr>
    </w:p>
    <w:p w:rsidR="003F50BE" w:rsidRPr="00AD613D" w:rsidRDefault="003F50BE" w:rsidP="003F50BE">
      <w:pPr>
        <w:jc w:val="center"/>
        <w:rPr>
          <w:b/>
          <w:lang w:val="ro-RO"/>
        </w:rPr>
      </w:pPr>
    </w:p>
    <w:p w:rsidR="003F50BE" w:rsidRPr="00AD613D" w:rsidRDefault="003F50BE" w:rsidP="003F50BE">
      <w:pPr>
        <w:jc w:val="center"/>
        <w:rPr>
          <w:b/>
          <w:lang w:val="ro-RO"/>
        </w:rPr>
      </w:pPr>
    </w:p>
    <w:p w:rsidR="003F50BE" w:rsidRPr="00AD613D" w:rsidRDefault="003F50BE" w:rsidP="003F50BE">
      <w:pPr>
        <w:jc w:val="center"/>
        <w:rPr>
          <w:b/>
          <w:lang w:val="ro-RO"/>
        </w:rPr>
      </w:pPr>
    </w:p>
    <w:p w:rsidR="003F50BE" w:rsidRPr="00AD613D" w:rsidRDefault="003F50BE" w:rsidP="003F50BE">
      <w:pPr>
        <w:jc w:val="center"/>
        <w:rPr>
          <w:b/>
          <w:lang w:val="ro-RO"/>
        </w:rPr>
      </w:pPr>
    </w:p>
    <w:p w:rsidR="00EB5499" w:rsidRPr="00AD613D" w:rsidRDefault="00EB5499"/>
    <w:sectPr w:rsidR="00EB5499" w:rsidRPr="00AD61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75C"/>
    <w:multiLevelType w:val="hybridMultilevel"/>
    <w:tmpl w:val="354626FA"/>
    <w:lvl w:ilvl="0" w:tplc="2D42CD50">
      <w:start w:val="1"/>
      <w:numFmt w:val="upp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>
    <w:nsid w:val="509D51C0"/>
    <w:multiLevelType w:val="hybridMultilevel"/>
    <w:tmpl w:val="F3B86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402D0"/>
    <w:multiLevelType w:val="hybridMultilevel"/>
    <w:tmpl w:val="354626FA"/>
    <w:lvl w:ilvl="0" w:tplc="2D42CD50">
      <w:start w:val="1"/>
      <w:numFmt w:val="upp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">
    <w:nsid w:val="780A7208"/>
    <w:multiLevelType w:val="hybridMultilevel"/>
    <w:tmpl w:val="354626FA"/>
    <w:lvl w:ilvl="0" w:tplc="2D42CD50">
      <w:start w:val="1"/>
      <w:numFmt w:val="upp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12"/>
    <w:rsid w:val="002708BE"/>
    <w:rsid w:val="00344823"/>
    <w:rsid w:val="00357A4D"/>
    <w:rsid w:val="003F50BE"/>
    <w:rsid w:val="00462EDC"/>
    <w:rsid w:val="004D1512"/>
    <w:rsid w:val="0056284F"/>
    <w:rsid w:val="00576F04"/>
    <w:rsid w:val="007A40E2"/>
    <w:rsid w:val="008363DA"/>
    <w:rsid w:val="009F5B1D"/>
    <w:rsid w:val="00AD613D"/>
    <w:rsid w:val="00AF6DB3"/>
    <w:rsid w:val="00B078C5"/>
    <w:rsid w:val="00B278B3"/>
    <w:rsid w:val="00BB6CED"/>
    <w:rsid w:val="00BD279E"/>
    <w:rsid w:val="00BF78A5"/>
    <w:rsid w:val="00C96B51"/>
    <w:rsid w:val="00C97D90"/>
    <w:rsid w:val="00D21640"/>
    <w:rsid w:val="00D802EA"/>
    <w:rsid w:val="00DB0C35"/>
    <w:rsid w:val="00EB5499"/>
    <w:rsid w:val="00FC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t1">
    <w:name w:val="tpt1"/>
    <w:basedOn w:val="DefaultParagraphFont"/>
    <w:rsid w:val="00B278B3"/>
  </w:style>
  <w:style w:type="paragraph" w:styleId="ListParagraph">
    <w:name w:val="List Paragraph"/>
    <w:basedOn w:val="Normal"/>
    <w:uiPriority w:val="34"/>
    <w:qFormat/>
    <w:rsid w:val="00BB6CED"/>
    <w:pPr>
      <w:ind w:left="720"/>
      <w:contextualSpacing/>
    </w:pPr>
  </w:style>
  <w:style w:type="paragraph" w:customStyle="1" w:styleId="Default">
    <w:name w:val="Default"/>
    <w:rsid w:val="00BD27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BD2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F5B1D"/>
    <w:pPr>
      <w:jc w:val="both"/>
    </w:pPr>
    <w:rPr>
      <w:rFonts w:eastAsia="Calibri"/>
      <w:lang w:val="en-AU"/>
    </w:rPr>
  </w:style>
  <w:style w:type="character" w:customStyle="1" w:styleId="BodyTextChar">
    <w:name w:val="Body Text Char"/>
    <w:basedOn w:val="DefaultParagraphFont"/>
    <w:link w:val="BodyText"/>
    <w:rsid w:val="009F5B1D"/>
    <w:rPr>
      <w:rFonts w:ascii="Times New Roman" w:eastAsia="Calibri" w:hAnsi="Times New Roman" w:cs="Times New Roman"/>
      <w:sz w:val="24"/>
      <w:szCs w:val="24"/>
      <w:lang w:val="en-AU"/>
    </w:rPr>
  </w:style>
  <w:style w:type="paragraph" w:styleId="Title">
    <w:name w:val="Title"/>
    <w:basedOn w:val="Normal"/>
    <w:link w:val="TitleChar"/>
    <w:qFormat/>
    <w:rsid w:val="009F5B1D"/>
    <w:pPr>
      <w:jc w:val="center"/>
    </w:pPr>
    <w:rPr>
      <w:rFonts w:eastAsia="Calibri"/>
      <w:sz w:val="28"/>
      <w:szCs w:val="28"/>
      <w:lang w:val="en-GB" w:eastAsia="ro-RO"/>
    </w:rPr>
  </w:style>
  <w:style w:type="character" w:customStyle="1" w:styleId="TitleChar">
    <w:name w:val="Title Char"/>
    <w:basedOn w:val="DefaultParagraphFont"/>
    <w:link w:val="Title"/>
    <w:rsid w:val="009F5B1D"/>
    <w:rPr>
      <w:rFonts w:ascii="Times New Roman" w:eastAsia="Calibri" w:hAnsi="Times New Roman" w:cs="Times New Roman"/>
      <w:sz w:val="28"/>
      <w:szCs w:val="28"/>
      <w:lang w:val="en-GB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t1">
    <w:name w:val="tpt1"/>
    <w:basedOn w:val="DefaultParagraphFont"/>
    <w:rsid w:val="00B278B3"/>
  </w:style>
  <w:style w:type="paragraph" w:styleId="ListParagraph">
    <w:name w:val="List Paragraph"/>
    <w:basedOn w:val="Normal"/>
    <w:uiPriority w:val="34"/>
    <w:qFormat/>
    <w:rsid w:val="00BB6CED"/>
    <w:pPr>
      <w:ind w:left="720"/>
      <w:contextualSpacing/>
    </w:pPr>
  </w:style>
  <w:style w:type="paragraph" w:customStyle="1" w:styleId="Default">
    <w:name w:val="Default"/>
    <w:rsid w:val="00BD27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BD2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F5B1D"/>
    <w:pPr>
      <w:jc w:val="both"/>
    </w:pPr>
    <w:rPr>
      <w:rFonts w:eastAsia="Calibri"/>
      <w:lang w:val="en-AU"/>
    </w:rPr>
  </w:style>
  <w:style w:type="character" w:customStyle="1" w:styleId="BodyTextChar">
    <w:name w:val="Body Text Char"/>
    <w:basedOn w:val="DefaultParagraphFont"/>
    <w:link w:val="BodyText"/>
    <w:rsid w:val="009F5B1D"/>
    <w:rPr>
      <w:rFonts w:ascii="Times New Roman" w:eastAsia="Calibri" w:hAnsi="Times New Roman" w:cs="Times New Roman"/>
      <w:sz w:val="24"/>
      <w:szCs w:val="24"/>
      <w:lang w:val="en-AU"/>
    </w:rPr>
  </w:style>
  <w:style w:type="paragraph" w:styleId="Title">
    <w:name w:val="Title"/>
    <w:basedOn w:val="Normal"/>
    <w:link w:val="TitleChar"/>
    <w:qFormat/>
    <w:rsid w:val="009F5B1D"/>
    <w:pPr>
      <w:jc w:val="center"/>
    </w:pPr>
    <w:rPr>
      <w:rFonts w:eastAsia="Calibri"/>
      <w:sz w:val="28"/>
      <w:szCs w:val="28"/>
      <w:lang w:val="en-GB" w:eastAsia="ro-RO"/>
    </w:rPr>
  </w:style>
  <w:style w:type="character" w:customStyle="1" w:styleId="TitleChar">
    <w:name w:val="Title Char"/>
    <w:basedOn w:val="DefaultParagraphFont"/>
    <w:link w:val="Title"/>
    <w:rsid w:val="009F5B1D"/>
    <w:rPr>
      <w:rFonts w:ascii="Times New Roman" w:eastAsia="Calibri" w:hAnsi="Times New Roman" w:cs="Times New Roman"/>
      <w:sz w:val="28"/>
      <w:szCs w:val="28"/>
      <w:lang w:val="en-GB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9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Igiena Muncii</dc:creator>
  <cp:keywords/>
  <dc:description/>
  <cp:lastModifiedBy>igienamediului</cp:lastModifiedBy>
  <cp:revision>15</cp:revision>
  <dcterms:created xsi:type="dcterms:W3CDTF">2014-12-08T07:52:00Z</dcterms:created>
  <dcterms:modified xsi:type="dcterms:W3CDTF">2015-02-11T13:11:00Z</dcterms:modified>
</cp:coreProperties>
</file>